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2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footer2.xml" ContentType="application/vnd.openxmlformats-officedocument.wordprocessingml.footer+xml"/>
  <Override PartName="/word/header11.xml" ContentType="application/vnd.openxmlformats-officedocument.wordprocessingml.header+xml"/>
  <Override PartName="/word/header20.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7970" w:rsidRDefault="002A7970" w:rsidP="007531BC">
      <w:pPr>
        <w:pStyle w:val="Default"/>
        <w:ind w:right="50"/>
      </w:pPr>
    </w:p>
    <w:p w:rsidR="002A7970" w:rsidRDefault="002A7970" w:rsidP="007531BC">
      <w:pPr>
        <w:pStyle w:val="Default"/>
        <w:ind w:right="50"/>
      </w:pPr>
    </w:p>
    <w:p w:rsidR="002A7970" w:rsidRDefault="002A7970" w:rsidP="007531BC">
      <w:pPr>
        <w:pStyle w:val="Default"/>
        <w:ind w:right="50"/>
        <w:rPr>
          <w:b/>
          <w:bCs/>
          <w:color w:val="313364"/>
          <w:sz w:val="34"/>
          <w:szCs w:val="34"/>
        </w:rPr>
      </w:pPr>
    </w:p>
    <w:p w:rsidR="0030249F" w:rsidRDefault="00B77526" w:rsidP="0030249F">
      <w:pPr>
        <w:pStyle w:val="Default"/>
        <w:ind w:left="709" w:right="50"/>
        <w:rPr>
          <w:b/>
          <w:bCs/>
          <w:color w:val="313364"/>
          <w:sz w:val="34"/>
          <w:szCs w:val="34"/>
        </w:rPr>
      </w:pPr>
      <w:r w:rsidRPr="0010622C">
        <w:rPr>
          <w:b/>
          <w:bCs/>
          <w:color w:val="313364"/>
          <w:sz w:val="34"/>
          <w:szCs w:val="34"/>
        </w:rPr>
        <w:t xml:space="preserve">[Sponsoring </w:t>
      </w:r>
      <w:r w:rsidR="0027018E" w:rsidRPr="0010622C">
        <w:rPr>
          <w:b/>
          <w:bCs/>
          <w:color w:val="313364"/>
          <w:sz w:val="34"/>
          <w:szCs w:val="34"/>
        </w:rPr>
        <w:t>Agency</w:t>
      </w:r>
      <w:r w:rsidRPr="0010622C">
        <w:rPr>
          <w:b/>
          <w:bCs/>
          <w:color w:val="313364"/>
          <w:sz w:val="34"/>
          <w:szCs w:val="34"/>
        </w:rPr>
        <w:t>]</w:t>
      </w:r>
    </w:p>
    <w:p w:rsidR="002A7970" w:rsidRDefault="002A7970" w:rsidP="003D3193">
      <w:pPr>
        <w:pStyle w:val="Default"/>
        <w:ind w:left="709" w:right="50"/>
        <w:rPr>
          <w:b/>
          <w:bCs/>
          <w:color w:val="313364"/>
          <w:sz w:val="34"/>
          <w:szCs w:val="34"/>
        </w:rPr>
      </w:pPr>
    </w:p>
    <w:p w:rsidR="002A7970" w:rsidRPr="00963E83" w:rsidRDefault="00851DC2" w:rsidP="003D3193">
      <w:pPr>
        <w:pStyle w:val="Default"/>
        <w:spacing w:after="78"/>
        <w:ind w:left="709"/>
        <w:rPr>
          <w:bCs/>
          <w:color w:val="313364"/>
          <w:sz w:val="36"/>
          <w:szCs w:val="36"/>
        </w:rPr>
      </w:pPr>
      <w:r>
        <w:rPr>
          <w:bCs/>
          <w:color w:val="313364"/>
          <w:sz w:val="36"/>
          <w:szCs w:val="36"/>
        </w:rPr>
        <w:t xml:space="preserve">Detailed </w:t>
      </w:r>
      <w:r w:rsidR="00FD020C" w:rsidRPr="00FD020C">
        <w:rPr>
          <w:bCs/>
          <w:color w:val="313364"/>
          <w:sz w:val="36"/>
          <w:szCs w:val="36"/>
        </w:rPr>
        <w:t>Business Case</w:t>
      </w:r>
    </w:p>
    <w:p w:rsidR="002A7970" w:rsidRPr="00963E83" w:rsidRDefault="002A7970" w:rsidP="003D3193">
      <w:pPr>
        <w:pStyle w:val="Default"/>
        <w:spacing w:after="78"/>
        <w:ind w:left="709"/>
        <w:rPr>
          <w:bCs/>
          <w:color w:val="313364"/>
          <w:sz w:val="25"/>
          <w:szCs w:val="25"/>
        </w:rPr>
      </w:pPr>
    </w:p>
    <w:p w:rsidR="0030249F" w:rsidRPr="00963E83" w:rsidRDefault="00B77526" w:rsidP="0030249F">
      <w:pPr>
        <w:pStyle w:val="Default"/>
        <w:spacing w:after="78"/>
        <w:ind w:left="709"/>
        <w:rPr>
          <w:bCs/>
          <w:color w:val="313364"/>
          <w:sz w:val="36"/>
          <w:szCs w:val="36"/>
        </w:rPr>
      </w:pPr>
      <w:r w:rsidRPr="0010622C">
        <w:rPr>
          <w:bCs/>
          <w:color w:val="313364"/>
          <w:sz w:val="36"/>
          <w:szCs w:val="36"/>
        </w:rPr>
        <w:t>[Scheme Title]</w:t>
      </w:r>
    </w:p>
    <w:p w:rsidR="005B2286" w:rsidRPr="00AB6F79" w:rsidRDefault="005B2286" w:rsidP="00AB6F79">
      <w:pPr>
        <w:pStyle w:val="Default"/>
        <w:ind w:left="709"/>
        <w:rPr>
          <w:b/>
          <w:bCs/>
          <w:color w:val="313364"/>
          <w:sz w:val="36"/>
          <w:szCs w:val="36"/>
        </w:rPr>
      </w:pPr>
      <w:bookmarkStart w:id="0" w:name="_GoBack"/>
      <w:bookmarkEnd w:id="0"/>
    </w:p>
    <w:p w:rsidR="00AB6F79" w:rsidRDefault="00AB6F79" w:rsidP="00AB6F79">
      <w:pPr>
        <w:pStyle w:val="Default"/>
        <w:ind w:left="709" w:right="1057"/>
        <w:rPr>
          <w:color w:val="313364"/>
          <w:sz w:val="36"/>
          <w:szCs w:val="36"/>
        </w:rPr>
      </w:pPr>
    </w:p>
    <w:p w:rsidR="00AB6F79" w:rsidRDefault="00AB6F79" w:rsidP="00AB6F79">
      <w:pPr>
        <w:pStyle w:val="Default"/>
        <w:ind w:left="709" w:right="1057"/>
        <w:rPr>
          <w:color w:val="313364"/>
          <w:sz w:val="36"/>
          <w:szCs w:val="36"/>
        </w:rPr>
      </w:pPr>
    </w:p>
    <w:p w:rsidR="00AB6F79" w:rsidRDefault="00AB6F79" w:rsidP="00AB6F79">
      <w:pPr>
        <w:pStyle w:val="Default"/>
        <w:ind w:left="709" w:right="1057"/>
        <w:rPr>
          <w:color w:val="313364"/>
          <w:sz w:val="36"/>
          <w:szCs w:val="36"/>
        </w:rPr>
      </w:pPr>
      <w:r>
        <w:rPr>
          <w:noProof/>
          <w:color w:val="313364"/>
          <w:sz w:val="36"/>
          <w:szCs w:val="36"/>
        </w:rPr>
        <w:drawing>
          <wp:anchor distT="0" distB="0" distL="114300" distR="114300" simplePos="0" relativeHeight="251687936" behindDoc="0" locked="0" layoutInCell="1" allowOverlap="1">
            <wp:simplePos x="0" y="0"/>
            <wp:positionH relativeFrom="column">
              <wp:posOffset>-406548</wp:posOffset>
            </wp:positionH>
            <wp:positionV relativeFrom="paragraph">
              <wp:posOffset>248093</wp:posOffset>
            </wp:positionV>
            <wp:extent cx="7604495" cy="3019646"/>
            <wp:effectExtent l="19050" t="0" r="0" b="0"/>
            <wp:wrapNone/>
            <wp:docPr id="23"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5" cy="3019646"/>
                    </a:xfrm>
                    <a:prstGeom prst="rect">
                      <a:avLst/>
                    </a:prstGeom>
                  </pic:spPr>
                </pic:pic>
              </a:graphicData>
            </a:graphic>
          </wp:anchor>
        </w:drawing>
      </w:r>
    </w:p>
    <w:p w:rsidR="00AB6F79" w:rsidRDefault="00AB6F79" w:rsidP="00AB6F79">
      <w:pPr>
        <w:pStyle w:val="Default"/>
        <w:ind w:left="709" w:right="1057"/>
        <w:rPr>
          <w:color w:val="313364"/>
          <w:sz w:val="36"/>
          <w:szCs w:val="36"/>
        </w:rPr>
      </w:pPr>
    </w:p>
    <w:p w:rsidR="00AB6F79" w:rsidRDefault="00AB6F79" w:rsidP="00AB6F79">
      <w:pPr>
        <w:pStyle w:val="Default"/>
        <w:ind w:left="709" w:right="1057"/>
        <w:rPr>
          <w:color w:val="313364"/>
          <w:sz w:val="36"/>
          <w:szCs w:val="36"/>
        </w:rPr>
      </w:pPr>
    </w:p>
    <w:p w:rsidR="00AB6F79" w:rsidRDefault="00AB6F79" w:rsidP="00AB6F79">
      <w:pPr>
        <w:pStyle w:val="Default"/>
        <w:ind w:left="709" w:right="1057"/>
        <w:rPr>
          <w:color w:val="313364"/>
          <w:sz w:val="36"/>
          <w:szCs w:val="36"/>
        </w:rPr>
      </w:pPr>
    </w:p>
    <w:p w:rsidR="00AB6F79" w:rsidRPr="00AB6F79" w:rsidRDefault="00AB6F79" w:rsidP="00AB6F79">
      <w:pPr>
        <w:pStyle w:val="Default"/>
        <w:ind w:left="709" w:right="1057"/>
        <w:rPr>
          <w:color w:val="313364"/>
          <w:sz w:val="36"/>
          <w:szCs w:val="36"/>
        </w:rPr>
      </w:pPr>
    </w:p>
    <w:p w:rsidR="00AB6F79" w:rsidRPr="00AB6F79" w:rsidRDefault="00AB6F79" w:rsidP="00AB6F79">
      <w:pPr>
        <w:pStyle w:val="Default"/>
        <w:ind w:left="709" w:right="1057"/>
        <w:rPr>
          <w:color w:val="313364"/>
          <w:sz w:val="36"/>
          <w:szCs w:val="36"/>
        </w:rPr>
      </w:pPr>
    </w:p>
    <w:p w:rsidR="00AB6F79" w:rsidRPr="00AB6F79" w:rsidRDefault="00AB6F79" w:rsidP="00AB6F79">
      <w:pPr>
        <w:pStyle w:val="Default"/>
        <w:ind w:left="709" w:right="1057"/>
        <w:rPr>
          <w:color w:val="313364"/>
          <w:sz w:val="36"/>
          <w:szCs w:val="36"/>
        </w:rPr>
      </w:pPr>
    </w:p>
    <w:p w:rsidR="00FD020C" w:rsidRPr="00AB6F79" w:rsidRDefault="00FD020C" w:rsidP="00AB6F79">
      <w:pPr>
        <w:pStyle w:val="Default"/>
        <w:ind w:left="709" w:right="1057"/>
        <w:rPr>
          <w:color w:val="313364"/>
          <w:sz w:val="36"/>
          <w:szCs w:val="36"/>
        </w:rPr>
      </w:pPr>
    </w:p>
    <w:p w:rsidR="00963E83" w:rsidRPr="00AB6F79" w:rsidRDefault="00963E83" w:rsidP="00AB6F79">
      <w:pPr>
        <w:pStyle w:val="Default"/>
        <w:ind w:left="7088" w:hanging="6379"/>
        <w:rPr>
          <w:b/>
          <w:color w:val="auto"/>
          <w:sz w:val="36"/>
          <w:szCs w:val="36"/>
        </w:rPr>
      </w:pPr>
    </w:p>
    <w:p w:rsidR="004741E1" w:rsidRPr="00AB6F79" w:rsidRDefault="004741E1" w:rsidP="00AB6F79">
      <w:pPr>
        <w:pStyle w:val="Default"/>
        <w:ind w:left="7088" w:hanging="6379"/>
        <w:rPr>
          <w:b/>
          <w:color w:val="auto"/>
          <w:sz w:val="36"/>
          <w:szCs w:val="36"/>
        </w:rPr>
      </w:pPr>
    </w:p>
    <w:p w:rsidR="004741E1" w:rsidRPr="00AB6F79" w:rsidRDefault="004741E1" w:rsidP="00AB6F79">
      <w:pPr>
        <w:pStyle w:val="Default"/>
        <w:ind w:left="7088" w:hanging="6379"/>
        <w:rPr>
          <w:b/>
          <w:color w:val="auto"/>
          <w:sz w:val="36"/>
          <w:szCs w:val="36"/>
        </w:rPr>
      </w:pPr>
    </w:p>
    <w:p w:rsidR="00963E83" w:rsidRDefault="00963E83" w:rsidP="00AB6F79">
      <w:pPr>
        <w:pStyle w:val="Default"/>
        <w:ind w:left="7088" w:hanging="6379"/>
        <w:rPr>
          <w:b/>
          <w:color w:val="auto"/>
          <w:sz w:val="36"/>
          <w:szCs w:val="36"/>
        </w:rPr>
      </w:pPr>
    </w:p>
    <w:p w:rsidR="00AB6F79" w:rsidRDefault="00AB6F79" w:rsidP="00AB6F79">
      <w:pPr>
        <w:pStyle w:val="Default"/>
        <w:ind w:left="7088" w:hanging="6379"/>
        <w:rPr>
          <w:b/>
          <w:color w:val="auto"/>
          <w:sz w:val="36"/>
          <w:szCs w:val="36"/>
        </w:rPr>
      </w:pPr>
    </w:p>
    <w:p w:rsidR="00AB6F79" w:rsidRDefault="00AB6F79" w:rsidP="00AB6F79">
      <w:pPr>
        <w:pStyle w:val="Default"/>
        <w:ind w:left="7088" w:hanging="6379"/>
        <w:rPr>
          <w:b/>
          <w:color w:val="auto"/>
          <w:sz w:val="36"/>
          <w:szCs w:val="36"/>
        </w:rPr>
      </w:pPr>
    </w:p>
    <w:p w:rsidR="00AB6F79" w:rsidRDefault="00AB6F79" w:rsidP="00AB6F79">
      <w:pPr>
        <w:pStyle w:val="Default"/>
        <w:ind w:left="7088" w:hanging="6379"/>
        <w:rPr>
          <w:b/>
          <w:color w:val="auto"/>
          <w:sz w:val="36"/>
          <w:szCs w:val="36"/>
        </w:rPr>
      </w:pPr>
    </w:p>
    <w:tbl>
      <w:tblPr>
        <w:tblStyle w:val="TableGrid"/>
        <w:tblW w:w="9214" w:type="dxa"/>
        <w:tblInd w:w="8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tblPr>
      <w:tblGrid>
        <w:gridCol w:w="2552"/>
        <w:gridCol w:w="6662"/>
      </w:tblGrid>
      <w:tr w:rsidR="00D928C4" w:rsidTr="00D928C4">
        <w:tc>
          <w:tcPr>
            <w:tcW w:w="2552" w:type="dxa"/>
          </w:tcPr>
          <w:p w:rsidR="00D928C4" w:rsidRDefault="00D928C4" w:rsidP="007531BC">
            <w:pPr>
              <w:pStyle w:val="Default"/>
              <w:rPr>
                <w:b/>
                <w:color w:val="auto"/>
              </w:rPr>
            </w:pPr>
            <w:r>
              <w:rPr>
                <w:b/>
                <w:color w:val="auto"/>
              </w:rPr>
              <w:t>PRS Reference:</w:t>
            </w:r>
          </w:p>
        </w:tc>
        <w:tc>
          <w:tcPr>
            <w:tcW w:w="6662" w:type="dxa"/>
          </w:tcPr>
          <w:p w:rsidR="00D928C4" w:rsidRPr="00423FF4" w:rsidRDefault="00D928C4" w:rsidP="00941370">
            <w:pPr>
              <w:pStyle w:val="Default"/>
              <w:rPr>
                <w:i/>
                <w:color w:val="auto"/>
              </w:rPr>
            </w:pPr>
            <w:r w:rsidRPr="00423FF4">
              <w:rPr>
                <w:i/>
                <w:color w:val="auto"/>
              </w:rPr>
              <w:t>[Insert Reference No.]</w:t>
            </w:r>
          </w:p>
        </w:tc>
      </w:tr>
      <w:tr w:rsidR="00D928C4" w:rsidTr="00D928C4">
        <w:tc>
          <w:tcPr>
            <w:tcW w:w="2552" w:type="dxa"/>
          </w:tcPr>
          <w:p w:rsidR="00D928C4" w:rsidRDefault="00D928C4" w:rsidP="0030249F">
            <w:pPr>
              <w:pStyle w:val="Default"/>
              <w:rPr>
                <w:b/>
                <w:color w:val="auto"/>
              </w:rPr>
            </w:pPr>
            <w:r>
              <w:rPr>
                <w:b/>
                <w:color w:val="auto"/>
              </w:rPr>
              <w:t xml:space="preserve">Phase </w:t>
            </w:r>
          </w:p>
        </w:tc>
        <w:tc>
          <w:tcPr>
            <w:tcW w:w="6662" w:type="dxa"/>
          </w:tcPr>
          <w:p w:rsidR="00D928C4" w:rsidRPr="00423FF4" w:rsidRDefault="00D928C4" w:rsidP="00941370">
            <w:pPr>
              <w:pStyle w:val="Default"/>
              <w:rPr>
                <w:i/>
                <w:color w:val="auto"/>
              </w:rPr>
            </w:pPr>
            <w:r w:rsidRPr="00423FF4">
              <w:rPr>
                <w:i/>
                <w:color w:val="auto"/>
              </w:rPr>
              <w:t>[Insert Phase</w:t>
            </w:r>
            <w:r>
              <w:rPr>
                <w:i/>
                <w:color w:val="auto"/>
              </w:rPr>
              <w:t xml:space="preserve"> Title</w:t>
            </w:r>
            <w:r w:rsidRPr="00423FF4">
              <w:rPr>
                <w:i/>
                <w:color w:val="auto"/>
              </w:rPr>
              <w:t>]</w:t>
            </w:r>
          </w:p>
        </w:tc>
      </w:tr>
      <w:tr w:rsidR="00D928C4" w:rsidTr="00D928C4">
        <w:tc>
          <w:tcPr>
            <w:tcW w:w="2552" w:type="dxa"/>
          </w:tcPr>
          <w:p w:rsidR="00D928C4" w:rsidRDefault="00D928C4" w:rsidP="007531BC">
            <w:pPr>
              <w:pStyle w:val="Default"/>
              <w:rPr>
                <w:b/>
                <w:color w:val="auto"/>
              </w:rPr>
            </w:pPr>
            <w:r>
              <w:rPr>
                <w:b/>
                <w:color w:val="auto"/>
              </w:rPr>
              <w:t>Issue Date:</w:t>
            </w:r>
          </w:p>
        </w:tc>
        <w:tc>
          <w:tcPr>
            <w:tcW w:w="6662" w:type="dxa"/>
          </w:tcPr>
          <w:p w:rsidR="00D928C4" w:rsidRPr="00423FF4" w:rsidRDefault="00D928C4" w:rsidP="00D4723F">
            <w:pPr>
              <w:pStyle w:val="Default"/>
              <w:rPr>
                <w:i/>
                <w:color w:val="auto"/>
              </w:rPr>
            </w:pPr>
            <w:r>
              <w:rPr>
                <w:i/>
                <w:color w:val="auto"/>
              </w:rPr>
              <w:t>[dd-m</w:t>
            </w:r>
            <w:r w:rsidRPr="00423FF4">
              <w:rPr>
                <w:i/>
                <w:color w:val="auto"/>
              </w:rPr>
              <w:t>m-y</w:t>
            </w:r>
            <w:r>
              <w:rPr>
                <w:i/>
                <w:color w:val="auto"/>
              </w:rPr>
              <w:t>yy</w:t>
            </w:r>
            <w:r w:rsidRPr="00423FF4">
              <w:rPr>
                <w:i/>
                <w:color w:val="auto"/>
              </w:rPr>
              <w:t>y]</w:t>
            </w:r>
          </w:p>
        </w:tc>
      </w:tr>
    </w:tbl>
    <w:p w:rsidR="00D04F71" w:rsidRDefault="00D04F71" w:rsidP="00423FF4">
      <w:pPr>
        <w:pStyle w:val="Default"/>
        <w:spacing w:after="78"/>
        <w:ind w:left="709"/>
        <w:rPr>
          <w:b/>
          <w:bCs/>
          <w:color w:val="auto"/>
        </w:rPr>
        <w:sectPr w:rsidR="00D04F71" w:rsidSect="002D0207">
          <w:headerReference w:type="even" r:id="rId9"/>
          <w:headerReference w:type="default" r:id="rId10"/>
          <w:headerReference w:type="first" r:id="rId11"/>
          <w:pgSz w:w="11905" w:h="16840" w:code="9"/>
          <w:pgMar w:top="2520" w:right="305" w:bottom="1440" w:left="620" w:header="426" w:footer="720" w:gutter="0"/>
          <w:cols w:space="720"/>
          <w:noEndnote/>
          <w:docGrid w:linePitch="326"/>
        </w:sectPr>
      </w:pPr>
    </w:p>
    <w:p w:rsidR="00423FF4" w:rsidRPr="00423FF4" w:rsidRDefault="00423FF4" w:rsidP="00423FF4">
      <w:pPr>
        <w:pStyle w:val="Default"/>
        <w:spacing w:after="78"/>
        <w:ind w:left="709"/>
        <w:rPr>
          <w:b/>
          <w:bCs/>
          <w:color w:val="auto"/>
        </w:rPr>
      </w:pPr>
      <w:r w:rsidRPr="00423FF4">
        <w:rPr>
          <w:b/>
          <w:bCs/>
          <w:color w:val="auto"/>
        </w:rPr>
        <w:lastRenderedPageBreak/>
        <w:t>Document Control</w:t>
      </w:r>
    </w:p>
    <w:p w:rsidR="004741E1" w:rsidRDefault="004741E1" w:rsidP="007531BC">
      <w:pPr>
        <w:pStyle w:val="Default"/>
        <w:ind w:left="7088" w:hanging="6379"/>
        <w:rPr>
          <w:b/>
          <w:color w:val="auto"/>
        </w:rPr>
      </w:pPr>
    </w:p>
    <w:tbl>
      <w:tblPr>
        <w:tblStyle w:val="TableGrid"/>
        <w:tblW w:w="0" w:type="auto"/>
        <w:tblInd w:w="8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tblPr>
      <w:tblGrid>
        <w:gridCol w:w="1701"/>
        <w:gridCol w:w="4111"/>
        <w:gridCol w:w="3402"/>
      </w:tblGrid>
      <w:tr w:rsidR="00B77526" w:rsidRPr="007F5494" w:rsidTr="00B77526">
        <w:trPr>
          <w:trHeight w:val="208"/>
        </w:trPr>
        <w:tc>
          <w:tcPr>
            <w:tcW w:w="1701" w:type="dxa"/>
          </w:tcPr>
          <w:p w:rsidR="00B77526" w:rsidRPr="00C918AE" w:rsidRDefault="00B77526" w:rsidP="002C1027">
            <w:pPr>
              <w:pStyle w:val="Default"/>
              <w:rPr>
                <w:b/>
                <w:color w:val="auto"/>
                <w:sz w:val="21"/>
                <w:szCs w:val="21"/>
              </w:rPr>
            </w:pPr>
            <w:r w:rsidRPr="00C918AE">
              <w:rPr>
                <w:color w:val="auto"/>
                <w:sz w:val="21"/>
                <w:szCs w:val="21"/>
              </w:rPr>
              <w:t>Prepared By:</w:t>
            </w:r>
          </w:p>
        </w:tc>
        <w:tc>
          <w:tcPr>
            <w:tcW w:w="4111" w:type="dxa"/>
            <w:vAlign w:val="center"/>
          </w:tcPr>
          <w:p w:rsidR="00B77526" w:rsidRPr="00C918AE" w:rsidRDefault="00B77526" w:rsidP="002C1027">
            <w:pPr>
              <w:rPr>
                <w:sz w:val="21"/>
                <w:szCs w:val="21"/>
              </w:rPr>
            </w:pPr>
            <w:r w:rsidRPr="007F5494">
              <w:rPr>
                <w:i/>
                <w:sz w:val="21"/>
                <w:szCs w:val="21"/>
              </w:rPr>
              <w:t>[Insert name]</w:t>
            </w:r>
          </w:p>
        </w:tc>
        <w:tc>
          <w:tcPr>
            <w:tcW w:w="3402" w:type="dxa"/>
            <w:vAlign w:val="center"/>
          </w:tcPr>
          <w:p w:rsidR="00B77526" w:rsidRPr="00C918AE" w:rsidRDefault="00B77526" w:rsidP="002C1027">
            <w:pPr>
              <w:rPr>
                <w:sz w:val="21"/>
                <w:szCs w:val="21"/>
              </w:rPr>
            </w:pPr>
            <w:r w:rsidRPr="007F5494">
              <w:rPr>
                <w:i/>
                <w:sz w:val="21"/>
                <w:szCs w:val="21"/>
              </w:rPr>
              <w:t>[Insert Organisation]</w:t>
            </w:r>
          </w:p>
        </w:tc>
      </w:tr>
      <w:tr w:rsidR="00B77526" w:rsidRPr="007F5494" w:rsidTr="00B77526">
        <w:trPr>
          <w:trHeight w:val="208"/>
        </w:trPr>
        <w:tc>
          <w:tcPr>
            <w:tcW w:w="1701" w:type="dxa"/>
          </w:tcPr>
          <w:p w:rsidR="00B77526" w:rsidRPr="00C918AE" w:rsidRDefault="00B77526" w:rsidP="002C1027">
            <w:pPr>
              <w:pStyle w:val="Default"/>
              <w:rPr>
                <w:color w:val="auto"/>
                <w:sz w:val="21"/>
                <w:szCs w:val="21"/>
              </w:rPr>
            </w:pPr>
            <w:r>
              <w:rPr>
                <w:color w:val="auto"/>
                <w:sz w:val="21"/>
                <w:szCs w:val="21"/>
              </w:rPr>
              <w:t>Checked By:</w:t>
            </w:r>
          </w:p>
        </w:tc>
        <w:tc>
          <w:tcPr>
            <w:tcW w:w="4111" w:type="dxa"/>
            <w:vAlign w:val="center"/>
          </w:tcPr>
          <w:p w:rsidR="00B77526" w:rsidRPr="00C918AE" w:rsidRDefault="00B77526" w:rsidP="002C1027">
            <w:pPr>
              <w:rPr>
                <w:sz w:val="21"/>
                <w:szCs w:val="21"/>
              </w:rPr>
            </w:pPr>
            <w:r w:rsidRPr="007F5494">
              <w:rPr>
                <w:i/>
                <w:sz w:val="21"/>
                <w:szCs w:val="21"/>
              </w:rPr>
              <w:t>[Insert name]</w:t>
            </w:r>
          </w:p>
        </w:tc>
        <w:tc>
          <w:tcPr>
            <w:tcW w:w="3402" w:type="dxa"/>
            <w:vAlign w:val="center"/>
          </w:tcPr>
          <w:p w:rsidR="00B77526" w:rsidRPr="00C918AE" w:rsidRDefault="00B77526" w:rsidP="002C1027">
            <w:pPr>
              <w:rPr>
                <w:sz w:val="21"/>
                <w:szCs w:val="21"/>
              </w:rPr>
            </w:pPr>
            <w:r w:rsidRPr="007F5494">
              <w:rPr>
                <w:i/>
                <w:sz w:val="21"/>
                <w:szCs w:val="21"/>
              </w:rPr>
              <w:t>[Insert Organisation]</w:t>
            </w:r>
          </w:p>
        </w:tc>
      </w:tr>
      <w:tr w:rsidR="00B77526" w:rsidRPr="007F5494" w:rsidTr="00B77526">
        <w:tc>
          <w:tcPr>
            <w:tcW w:w="1701" w:type="dxa"/>
          </w:tcPr>
          <w:p w:rsidR="00B77526" w:rsidRPr="00C918AE" w:rsidRDefault="00B77526" w:rsidP="002C1027">
            <w:pPr>
              <w:pStyle w:val="Default"/>
              <w:rPr>
                <w:b/>
                <w:color w:val="auto"/>
                <w:sz w:val="21"/>
                <w:szCs w:val="21"/>
              </w:rPr>
            </w:pPr>
            <w:r w:rsidRPr="00C918AE">
              <w:rPr>
                <w:color w:val="auto"/>
                <w:sz w:val="21"/>
                <w:szCs w:val="21"/>
              </w:rPr>
              <w:t xml:space="preserve">Approved By: </w:t>
            </w:r>
          </w:p>
        </w:tc>
        <w:tc>
          <w:tcPr>
            <w:tcW w:w="4111" w:type="dxa"/>
            <w:vAlign w:val="center"/>
          </w:tcPr>
          <w:p w:rsidR="00B77526" w:rsidRPr="00C918AE" w:rsidRDefault="00B77526" w:rsidP="002C1027">
            <w:pPr>
              <w:rPr>
                <w:sz w:val="21"/>
                <w:szCs w:val="21"/>
              </w:rPr>
            </w:pPr>
            <w:r w:rsidRPr="007F5494">
              <w:rPr>
                <w:i/>
                <w:sz w:val="21"/>
                <w:szCs w:val="21"/>
              </w:rPr>
              <w:t>[Insert name]</w:t>
            </w:r>
          </w:p>
        </w:tc>
        <w:tc>
          <w:tcPr>
            <w:tcW w:w="3402" w:type="dxa"/>
            <w:vAlign w:val="center"/>
          </w:tcPr>
          <w:p w:rsidR="00B77526" w:rsidRPr="00C918AE" w:rsidRDefault="00B77526" w:rsidP="002C1027">
            <w:pPr>
              <w:rPr>
                <w:sz w:val="21"/>
                <w:szCs w:val="21"/>
              </w:rPr>
            </w:pPr>
            <w:r w:rsidRPr="007F5494">
              <w:rPr>
                <w:i/>
                <w:sz w:val="21"/>
                <w:szCs w:val="21"/>
              </w:rPr>
              <w:t>[Insert Organisation]</w:t>
            </w:r>
          </w:p>
        </w:tc>
      </w:tr>
    </w:tbl>
    <w:p w:rsidR="00EC660D" w:rsidRDefault="00EC660D" w:rsidP="007531BC">
      <w:pPr>
        <w:pStyle w:val="Default"/>
        <w:ind w:left="7088" w:hanging="6379"/>
        <w:rPr>
          <w:b/>
          <w:color w:val="auto"/>
        </w:rPr>
      </w:pPr>
    </w:p>
    <w:p w:rsidR="007F5494" w:rsidRDefault="007F5494" w:rsidP="007531BC">
      <w:pPr>
        <w:pStyle w:val="Default"/>
        <w:ind w:left="7088" w:hanging="6379"/>
        <w:rPr>
          <w:b/>
          <w:color w:val="auto"/>
        </w:rPr>
      </w:pPr>
    </w:p>
    <w:p w:rsidR="00423FF4" w:rsidRDefault="00EC660D" w:rsidP="007531BC">
      <w:pPr>
        <w:pStyle w:val="Default"/>
        <w:ind w:left="7088" w:hanging="6379"/>
        <w:rPr>
          <w:b/>
          <w:color w:val="auto"/>
        </w:rPr>
      </w:pPr>
      <w:r>
        <w:rPr>
          <w:b/>
          <w:color w:val="auto"/>
        </w:rPr>
        <w:t>Revision History</w:t>
      </w:r>
    </w:p>
    <w:p w:rsidR="00EC660D" w:rsidRDefault="00EC660D" w:rsidP="007531BC">
      <w:pPr>
        <w:pStyle w:val="Default"/>
        <w:ind w:left="7088" w:hanging="6379"/>
        <w:rPr>
          <w:b/>
          <w:color w:val="auto"/>
        </w:rPr>
      </w:pPr>
    </w:p>
    <w:tbl>
      <w:tblPr>
        <w:tblW w:w="0" w:type="auto"/>
        <w:tblInd w:w="817" w:type="dxa"/>
        <w:tblBorders>
          <w:top w:val="single" w:sz="4" w:space="0" w:color="24397F"/>
          <w:left w:val="single" w:sz="4" w:space="0" w:color="24397F"/>
          <w:bottom w:val="single" w:sz="4" w:space="0" w:color="24397F"/>
          <w:right w:val="single" w:sz="4" w:space="0" w:color="24397F"/>
          <w:insideH w:val="single" w:sz="4" w:space="0" w:color="24397F"/>
          <w:insideV w:val="single" w:sz="4" w:space="0" w:color="24397F"/>
        </w:tblBorders>
        <w:tblLook w:val="04A0"/>
      </w:tblPr>
      <w:tblGrid>
        <w:gridCol w:w="1092"/>
        <w:gridCol w:w="2069"/>
        <w:gridCol w:w="6095"/>
      </w:tblGrid>
      <w:tr w:rsidR="002C1027" w:rsidRPr="007F5494" w:rsidTr="00A709BB">
        <w:trPr>
          <w:cantSplit/>
          <w:tblHeader/>
        </w:trPr>
        <w:tc>
          <w:tcPr>
            <w:tcW w:w="1092" w:type="dxa"/>
            <w:tcBorders>
              <w:right w:val="single" w:sz="4" w:space="0" w:color="FFFFFF" w:themeColor="background1"/>
            </w:tcBorders>
            <w:shd w:val="clear" w:color="auto" w:fill="24397F"/>
          </w:tcPr>
          <w:p w:rsidR="002C1027" w:rsidRPr="007F5494" w:rsidRDefault="002C1027" w:rsidP="002C1027">
            <w:pPr>
              <w:spacing w:before="40" w:after="40"/>
              <w:rPr>
                <w:rFonts w:cs="Arial"/>
                <w:b/>
                <w:color w:val="FFFFFF" w:themeColor="background1"/>
                <w:sz w:val="21"/>
                <w:szCs w:val="21"/>
                <w:lang w:eastAsia="en-IE"/>
              </w:rPr>
            </w:pPr>
            <w:r w:rsidRPr="007F5494">
              <w:rPr>
                <w:rFonts w:cs="Arial"/>
                <w:b/>
                <w:color w:val="FFFFFF" w:themeColor="background1"/>
                <w:sz w:val="21"/>
                <w:szCs w:val="21"/>
                <w:lang w:eastAsia="en-IE"/>
              </w:rPr>
              <w:t>Revision</w:t>
            </w:r>
          </w:p>
        </w:tc>
        <w:tc>
          <w:tcPr>
            <w:tcW w:w="2069" w:type="dxa"/>
            <w:tcBorders>
              <w:left w:val="single" w:sz="4" w:space="0" w:color="FFFFFF" w:themeColor="background1"/>
              <w:right w:val="single" w:sz="4" w:space="0" w:color="FFFFFF" w:themeColor="background1"/>
            </w:tcBorders>
            <w:shd w:val="clear" w:color="auto" w:fill="24397F"/>
          </w:tcPr>
          <w:p w:rsidR="002C1027" w:rsidRPr="007F5494" w:rsidRDefault="002C1027" w:rsidP="002C1027">
            <w:pPr>
              <w:spacing w:before="40" w:after="40"/>
              <w:jc w:val="center"/>
              <w:rPr>
                <w:rFonts w:cs="Arial"/>
                <w:b/>
                <w:color w:val="FFFFFF" w:themeColor="background1"/>
                <w:sz w:val="21"/>
                <w:szCs w:val="21"/>
                <w:lang w:eastAsia="en-IE"/>
              </w:rPr>
            </w:pPr>
            <w:r w:rsidRPr="007F5494">
              <w:rPr>
                <w:rFonts w:cs="Arial"/>
                <w:b/>
                <w:color w:val="FFFFFF" w:themeColor="background1"/>
                <w:sz w:val="21"/>
                <w:szCs w:val="21"/>
                <w:lang w:eastAsia="en-IE"/>
              </w:rPr>
              <w:t>Date</w:t>
            </w:r>
          </w:p>
        </w:tc>
        <w:tc>
          <w:tcPr>
            <w:tcW w:w="6095" w:type="dxa"/>
            <w:tcBorders>
              <w:left w:val="single" w:sz="4" w:space="0" w:color="FFFFFF" w:themeColor="background1"/>
            </w:tcBorders>
            <w:shd w:val="clear" w:color="auto" w:fill="24397F"/>
          </w:tcPr>
          <w:p w:rsidR="002C1027" w:rsidRPr="007F5494" w:rsidRDefault="002C1027" w:rsidP="002C1027">
            <w:pPr>
              <w:spacing w:before="40" w:after="40"/>
              <w:rPr>
                <w:rFonts w:cs="Arial"/>
                <w:b/>
                <w:color w:val="FFFFFF" w:themeColor="background1"/>
                <w:sz w:val="21"/>
                <w:szCs w:val="21"/>
                <w:lang w:eastAsia="en-IE"/>
              </w:rPr>
            </w:pPr>
            <w:r w:rsidRPr="007F5494">
              <w:rPr>
                <w:rFonts w:cs="Arial"/>
                <w:b/>
                <w:color w:val="FFFFFF" w:themeColor="background1"/>
                <w:sz w:val="21"/>
                <w:szCs w:val="21"/>
                <w:lang w:eastAsia="en-IE"/>
              </w:rPr>
              <w:t>Comments</w:t>
            </w:r>
          </w:p>
        </w:tc>
      </w:tr>
      <w:tr w:rsidR="00B77526" w:rsidRPr="007F5494" w:rsidTr="002C1027">
        <w:tc>
          <w:tcPr>
            <w:tcW w:w="1092" w:type="dxa"/>
            <w:vAlign w:val="center"/>
          </w:tcPr>
          <w:p w:rsidR="00B77526" w:rsidRPr="00C67164" w:rsidRDefault="00B77526" w:rsidP="002C1027">
            <w:pPr>
              <w:autoSpaceDE w:val="0"/>
              <w:autoSpaceDN w:val="0"/>
              <w:adjustRightInd w:val="0"/>
              <w:jc w:val="center"/>
              <w:rPr>
                <w:rFonts w:cs="Arial"/>
                <w:sz w:val="21"/>
                <w:szCs w:val="21"/>
                <w:lang w:eastAsia="en-IE"/>
              </w:rPr>
            </w:pPr>
            <w:r w:rsidRPr="0026286C">
              <w:rPr>
                <w:rFonts w:cs="Arial"/>
                <w:sz w:val="21"/>
                <w:szCs w:val="21"/>
                <w:lang w:eastAsia="en-IE"/>
              </w:rPr>
              <w:t>0</w:t>
            </w:r>
          </w:p>
        </w:tc>
        <w:tc>
          <w:tcPr>
            <w:tcW w:w="2069" w:type="dxa"/>
            <w:vAlign w:val="center"/>
          </w:tcPr>
          <w:p w:rsidR="00B77526" w:rsidRPr="00C67164" w:rsidRDefault="00B77526">
            <w:pPr>
              <w:jc w:val="center"/>
              <w:rPr>
                <w:sz w:val="21"/>
                <w:szCs w:val="21"/>
              </w:rPr>
            </w:pPr>
            <w:r>
              <w:rPr>
                <w:i/>
                <w:sz w:val="21"/>
                <w:szCs w:val="21"/>
              </w:rPr>
              <w:t>[dd-mm</w:t>
            </w:r>
            <w:r w:rsidRPr="007F5494">
              <w:rPr>
                <w:i/>
                <w:sz w:val="21"/>
                <w:szCs w:val="21"/>
              </w:rPr>
              <w:t>-yyyy]</w:t>
            </w:r>
          </w:p>
        </w:tc>
        <w:tc>
          <w:tcPr>
            <w:tcW w:w="6095" w:type="dxa"/>
          </w:tcPr>
          <w:p w:rsidR="00B77526" w:rsidRPr="00C67164" w:rsidRDefault="00B77526" w:rsidP="002C1027">
            <w:pPr>
              <w:spacing w:before="40" w:after="40"/>
              <w:rPr>
                <w:rFonts w:cs="Arial"/>
                <w:sz w:val="21"/>
                <w:szCs w:val="21"/>
                <w:lang w:eastAsia="en-IE"/>
              </w:rPr>
            </w:pPr>
            <w:r>
              <w:rPr>
                <w:rFonts w:cs="Arial"/>
                <w:sz w:val="21"/>
                <w:szCs w:val="21"/>
                <w:lang w:eastAsia="en-IE"/>
              </w:rPr>
              <w:t>Draft</w:t>
            </w:r>
            <w:r w:rsidRPr="007F5494">
              <w:rPr>
                <w:rFonts w:cs="Arial"/>
                <w:sz w:val="21"/>
                <w:szCs w:val="21"/>
                <w:lang w:eastAsia="en-IE"/>
              </w:rPr>
              <w:t xml:space="preserve"> Report</w:t>
            </w:r>
          </w:p>
        </w:tc>
      </w:tr>
      <w:tr w:rsidR="00B77526" w:rsidRPr="007F5494" w:rsidTr="002C1027">
        <w:tc>
          <w:tcPr>
            <w:tcW w:w="1092" w:type="dxa"/>
            <w:vAlign w:val="center"/>
          </w:tcPr>
          <w:p w:rsidR="00B77526" w:rsidRPr="00E708FA" w:rsidRDefault="00B77526" w:rsidP="002C1027">
            <w:pPr>
              <w:autoSpaceDE w:val="0"/>
              <w:autoSpaceDN w:val="0"/>
              <w:adjustRightInd w:val="0"/>
              <w:spacing w:before="40" w:after="40"/>
              <w:jc w:val="center"/>
              <w:rPr>
                <w:rFonts w:cs="Arial"/>
                <w:sz w:val="21"/>
                <w:szCs w:val="21"/>
                <w:highlight w:val="yellow"/>
                <w:lang w:eastAsia="en-IE"/>
              </w:rPr>
            </w:pPr>
            <w:r w:rsidRPr="00B77526">
              <w:rPr>
                <w:rFonts w:cs="Arial"/>
                <w:sz w:val="21"/>
                <w:szCs w:val="21"/>
                <w:lang w:eastAsia="en-IE"/>
              </w:rPr>
              <w:t>1</w:t>
            </w:r>
          </w:p>
        </w:tc>
        <w:tc>
          <w:tcPr>
            <w:tcW w:w="2069" w:type="dxa"/>
            <w:vAlign w:val="center"/>
          </w:tcPr>
          <w:p w:rsidR="00B77526" w:rsidRPr="00E708FA" w:rsidRDefault="00B77526" w:rsidP="002C1027">
            <w:pPr>
              <w:jc w:val="center"/>
              <w:rPr>
                <w:i/>
                <w:sz w:val="21"/>
                <w:szCs w:val="21"/>
                <w:highlight w:val="yellow"/>
              </w:rPr>
            </w:pPr>
            <w:r>
              <w:rPr>
                <w:i/>
                <w:sz w:val="21"/>
                <w:szCs w:val="21"/>
              </w:rPr>
              <w:t>[dd-mm</w:t>
            </w:r>
            <w:r w:rsidRPr="007F5494">
              <w:rPr>
                <w:i/>
                <w:sz w:val="21"/>
                <w:szCs w:val="21"/>
              </w:rPr>
              <w:t>-yyyy]</w:t>
            </w:r>
          </w:p>
        </w:tc>
        <w:tc>
          <w:tcPr>
            <w:tcW w:w="6095" w:type="dxa"/>
          </w:tcPr>
          <w:p w:rsidR="00B77526" w:rsidRPr="00E708FA" w:rsidRDefault="00B77526" w:rsidP="002C1027">
            <w:pPr>
              <w:spacing w:before="40" w:after="40"/>
              <w:rPr>
                <w:rFonts w:cs="Arial"/>
                <w:i/>
                <w:sz w:val="21"/>
                <w:szCs w:val="21"/>
                <w:highlight w:val="yellow"/>
                <w:lang w:eastAsia="en-IE"/>
              </w:rPr>
            </w:pPr>
            <w:r w:rsidRPr="002E5C8D">
              <w:rPr>
                <w:rFonts w:cs="Arial"/>
                <w:sz w:val="21"/>
                <w:szCs w:val="21"/>
                <w:lang w:eastAsia="en-IE"/>
              </w:rPr>
              <w:t>[Describe changes, if any]</w:t>
            </w:r>
          </w:p>
        </w:tc>
      </w:tr>
      <w:tr w:rsidR="00B77526" w:rsidRPr="007F5494" w:rsidTr="002C1027">
        <w:tc>
          <w:tcPr>
            <w:tcW w:w="1092" w:type="dxa"/>
            <w:vAlign w:val="center"/>
          </w:tcPr>
          <w:p w:rsidR="00B77526" w:rsidRPr="00E708FA" w:rsidRDefault="00B77526" w:rsidP="002C1027">
            <w:pPr>
              <w:autoSpaceDE w:val="0"/>
              <w:autoSpaceDN w:val="0"/>
              <w:adjustRightInd w:val="0"/>
              <w:spacing w:before="40" w:after="40"/>
              <w:jc w:val="center"/>
              <w:rPr>
                <w:rFonts w:cs="Arial"/>
                <w:sz w:val="21"/>
                <w:szCs w:val="21"/>
                <w:highlight w:val="yellow"/>
                <w:lang w:eastAsia="en-IE"/>
              </w:rPr>
            </w:pPr>
            <w:r w:rsidRPr="00B77526">
              <w:rPr>
                <w:rFonts w:cs="Arial"/>
                <w:sz w:val="21"/>
                <w:szCs w:val="21"/>
                <w:lang w:eastAsia="en-IE"/>
              </w:rPr>
              <w:t>2</w:t>
            </w:r>
          </w:p>
        </w:tc>
        <w:tc>
          <w:tcPr>
            <w:tcW w:w="2069" w:type="dxa"/>
            <w:vAlign w:val="center"/>
          </w:tcPr>
          <w:p w:rsidR="00B77526" w:rsidRPr="00E708FA" w:rsidRDefault="00B77526" w:rsidP="002C1027">
            <w:pPr>
              <w:jc w:val="center"/>
              <w:rPr>
                <w:i/>
                <w:sz w:val="21"/>
                <w:szCs w:val="21"/>
                <w:highlight w:val="yellow"/>
              </w:rPr>
            </w:pPr>
            <w:r>
              <w:rPr>
                <w:i/>
                <w:sz w:val="21"/>
                <w:szCs w:val="21"/>
              </w:rPr>
              <w:t>[dd-mm</w:t>
            </w:r>
            <w:r w:rsidRPr="007F5494">
              <w:rPr>
                <w:i/>
                <w:sz w:val="21"/>
                <w:szCs w:val="21"/>
              </w:rPr>
              <w:t>-yyyy]</w:t>
            </w:r>
          </w:p>
        </w:tc>
        <w:tc>
          <w:tcPr>
            <w:tcW w:w="6095" w:type="dxa"/>
          </w:tcPr>
          <w:p w:rsidR="00B77526" w:rsidRPr="00E708FA" w:rsidRDefault="00B77526" w:rsidP="002C1027">
            <w:pPr>
              <w:spacing w:before="40" w:after="40"/>
              <w:rPr>
                <w:rFonts w:cs="Arial"/>
                <w:i/>
                <w:sz w:val="21"/>
                <w:szCs w:val="21"/>
                <w:highlight w:val="yellow"/>
                <w:lang w:eastAsia="en-IE"/>
              </w:rPr>
            </w:pPr>
            <w:r w:rsidRPr="002E5C8D">
              <w:rPr>
                <w:rFonts w:cs="Arial"/>
                <w:sz w:val="21"/>
                <w:szCs w:val="21"/>
                <w:lang w:eastAsia="en-IE"/>
              </w:rPr>
              <w:t>[Describe changes, if any]</w:t>
            </w:r>
          </w:p>
        </w:tc>
      </w:tr>
      <w:tr w:rsidR="002C1027" w:rsidRPr="007F5494" w:rsidTr="002C1027">
        <w:tc>
          <w:tcPr>
            <w:tcW w:w="1092" w:type="dxa"/>
          </w:tcPr>
          <w:p w:rsidR="002C1027" w:rsidRPr="007F5494" w:rsidRDefault="002C1027" w:rsidP="002C1027">
            <w:pPr>
              <w:autoSpaceDE w:val="0"/>
              <w:autoSpaceDN w:val="0"/>
              <w:adjustRightInd w:val="0"/>
              <w:spacing w:before="40" w:after="40"/>
              <w:rPr>
                <w:rFonts w:cs="Arial"/>
                <w:sz w:val="21"/>
                <w:szCs w:val="21"/>
                <w:lang w:eastAsia="en-IE"/>
              </w:rPr>
            </w:pPr>
          </w:p>
        </w:tc>
        <w:tc>
          <w:tcPr>
            <w:tcW w:w="2069" w:type="dxa"/>
          </w:tcPr>
          <w:p w:rsidR="002C1027" w:rsidRPr="007F5494" w:rsidRDefault="002C1027" w:rsidP="002C1027">
            <w:pPr>
              <w:spacing w:before="40" w:after="40"/>
              <w:rPr>
                <w:rFonts w:cs="Arial"/>
                <w:sz w:val="21"/>
                <w:szCs w:val="21"/>
                <w:lang w:eastAsia="en-IE"/>
              </w:rPr>
            </w:pPr>
          </w:p>
        </w:tc>
        <w:tc>
          <w:tcPr>
            <w:tcW w:w="6095" w:type="dxa"/>
          </w:tcPr>
          <w:p w:rsidR="002C1027" w:rsidRPr="007F5494" w:rsidRDefault="002C1027" w:rsidP="002C1027">
            <w:pPr>
              <w:spacing w:before="40" w:after="40"/>
              <w:rPr>
                <w:rFonts w:cs="Arial"/>
                <w:sz w:val="21"/>
                <w:szCs w:val="21"/>
                <w:lang w:eastAsia="en-IE"/>
              </w:rPr>
            </w:pPr>
          </w:p>
        </w:tc>
      </w:tr>
      <w:tr w:rsidR="002C1027" w:rsidRPr="00076E7C" w:rsidTr="002C1027">
        <w:tc>
          <w:tcPr>
            <w:tcW w:w="1092" w:type="dxa"/>
          </w:tcPr>
          <w:p w:rsidR="002C1027" w:rsidRPr="00076E7C" w:rsidRDefault="002C1027" w:rsidP="002C1027">
            <w:pPr>
              <w:autoSpaceDE w:val="0"/>
              <w:autoSpaceDN w:val="0"/>
              <w:adjustRightInd w:val="0"/>
              <w:spacing w:before="40" w:after="40"/>
              <w:rPr>
                <w:rFonts w:cs="Arial"/>
                <w:sz w:val="20"/>
                <w:szCs w:val="20"/>
                <w:lang w:eastAsia="en-IE"/>
              </w:rPr>
            </w:pPr>
          </w:p>
        </w:tc>
        <w:tc>
          <w:tcPr>
            <w:tcW w:w="2069" w:type="dxa"/>
          </w:tcPr>
          <w:p w:rsidR="002C1027" w:rsidRPr="00076E7C" w:rsidRDefault="002C1027" w:rsidP="002C1027">
            <w:pPr>
              <w:spacing w:before="40" w:after="40"/>
              <w:rPr>
                <w:rFonts w:cs="Arial"/>
                <w:sz w:val="20"/>
                <w:szCs w:val="20"/>
                <w:lang w:eastAsia="en-IE"/>
              </w:rPr>
            </w:pPr>
          </w:p>
        </w:tc>
        <w:tc>
          <w:tcPr>
            <w:tcW w:w="6095" w:type="dxa"/>
          </w:tcPr>
          <w:p w:rsidR="002C1027" w:rsidRPr="00076E7C" w:rsidRDefault="002C1027" w:rsidP="002C1027">
            <w:pPr>
              <w:spacing w:before="40" w:after="40"/>
              <w:rPr>
                <w:rFonts w:cs="Arial"/>
                <w:sz w:val="20"/>
                <w:szCs w:val="20"/>
                <w:lang w:eastAsia="en-IE"/>
              </w:rPr>
            </w:pPr>
          </w:p>
        </w:tc>
      </w:tr>
      <w:tr w:rsidR="002C1027" w:rsidRPr="00076E7C" w:rsidTr="002C1027">
        <w:tc>
          <w:tcPr>
            <w:tcW w:w="1092" w:type="dxa"/>
          </w:tcPr>
          <w:p w:rsidR="002C1027" w:rsidRPr="00076E7C" w:rsidRDefault="002C1027" w:rsidP="002C1027">
            <w:pPr>
              <w:autoSpaceDE w:val="0"/>
              <w:autoSpaceDN w:val="0"/>
              <w:adjustRightInd w:val="0"/>
              <w:spacing w:before="40" w:after="40"/>
              <w:rPr>
                <w:rFonts w:cs="Arial"/>
                <w:sz w:val="20"/>
                <w:szCs w:val="20"/>
                <w:lang w:eastAsia="en-IE"/>
              </w:rPr>
            </w:pPr>
          </w:p>
        </w:tc>
        <w:tc>
          <w:tcPr>
            <w:tcW w:w="2069" w:type="dxa"/>
          </w:tcPr>
          <w:p w:rsidR="002C1027" w:rsidRPr="00076E7C" w:rsidRDefault="002C1027" w:rsidP="002C1027">
            <w:pPr>
              <w:spacing w:before="40" w:after="40"/>
              <w:rPr>
                <w:rFonts w:cs="Arial"/>
                <w:sz w:val="20"/>
                <w:szCs w:val="20"/>
                <w:lang w:eastAsia="en-IE"/>
              </w:rPr>
            </w:pPr>
          </w:p>
        </w:tc>
        <w:tc>
          <w:tcPr>
            <w:tcW w:w="6095" w:type="dxa"/>
          </w:tcPr>
          <w:p w:rsidR="002C1027" w:rsidRPr="00076E7C" w:rsidRDefault="002C1027" w:rsidP="002C1027">
            <w:pPr>
              <w:spacing w:before="40" w:after="40"/>
              <w:rPr>
                <w:rFonts w:cs="Arial"/>
                <w:sz w:val="20"/>
                <w:szCs w:val="20"/>
                <w:lang w:eastAsia="en-IE"/>
              </w:rPr>
            </w:pPr>
          </w:p>
        </w:tc>
      </w:tr>
      <w:tr w:rsidR="002C1027" w:rsidRPr="00076E7C" w:rsidTr="002C1027">
        <w:tc>
          <w:tcPr>
            <w:tcW w:w="1092" w:type="dxa"/>
          </w:tcPr>
          <w:p w:rsidR="002C1027" w:rsidRPr="00076E7C" w:rsidRDefault="002C1027" w:rsidP="002C1027">
            <w:pPr>
              <w:autoSpaceDE w:val="0"/>
              <w:autoSpaceDN w:val="0"/>
              <w:adjustRightInd w:val="0"/>
              <w:spacing w:before="40" w:after="40"/>
              <w:rPr>
                <w:rFonts w:cs="Arial"/>
                <w:sz w:val="20"/>
                <w:szCs w:val="20"/>
                <w:lang w:eastAsia="en-IE"/>
              </w:rPr>
            </w:pPr>
          </w:p>
        </w:tc>
        <w:tc>
          <w:tcPr>
            <w:tcW w:w="2069" w:type="dxa"/>
          </w:tcPr>
          <w:p w:rsidR="002C1027" w:rsidRPr="00076E7C" w:rsidRDefault="002C1027" w:rsidP="002C1027">
            <w:pPr>
              <w:spacing w:before="40" w:after="40"/>
              <w:rPr>
                <w:rFonts w:cs="Arial"/>
                <w:sz w:val="20"/>
                <w:szCs w:val="20"/>
                <w:lang w:eastAsia="en-IE"/>
              </w:rPr>
            </w:pPr>
          </w:p>
        </w:tc>
        <w:tc>
          <w:tcPr>
            <w:tcW w:w="6095" w:type="dxa"/>
          </w:tcPr>
          <w:p w:rsidR="002C1027" w:rsidRPr="00076E7C" w:rsidRDefault="002C1027" w:rsidP="002C1027">
            <w:pPr>
              <w:spacing w:before="40" w:after="40"/>
              <w:rPr>
                <w:rFonts w:cs="Arial"/>
                <w:sz w:val="20"/>
                <w:szCs w:val="20"/>
                <w:lang w:eastAsia="en-IE"/>
              </w:rPr>
            </w:pPr>
          </w:p>
        </w:tc>
      </w:tr>
      <w:tr w:rsidR="002C1027" w:rsidRPr="00076E7C" w:rsidTr="002C1027">
        <w:tc>
          <w:tcPr>
            <w:tcW w:w="1092" w:type="dxa"/>
          </w:tcPr>
          <w:p w:rsidR="002C1027" w:rsidRPr="00076E7C" w:rsidRDefault="002C1027" w:rsidP="002C1027">
            <w:pPr>
              <w:autoSpaceDE w:val="0"/>
              <w:autoSpaceDN w:val="0"/>
              <w:adjustRightInd w:val="0"/>
              <w:spacing w:before="40" w:after="40"/>
              <w:rPr>
                <w:rFonts w:cs="Arial"/>
                <w:sz w:val="20"/>
                <w:szCs w:val="20"/>
                <w:lang w:eastAsia="en-IE"/>
              </w:rPr>
            </w:pPr>
          </w:p>
        </w:tc>
        <w:tc>
          <w:tcPr>
            <w:tcW w:w="2069" w:type="dxa"/>
          </w:tcPr>
          <w:p w:rsidR="002C1027" w:rsidRPr="00076E7C" w:rsidRDefault="002C1027" w:rsidP="002C1027">
            <w:pPr>
              <w:spacing w:before="40" w:after="40"/>
              <w:rPr>
                <w:rFonts w:cs="Arial"/>
                <w:sz w:val="20"/>
                <w:szCs w:val="20"/>
                <w:lang w:eastAsia="en-IE"/>
              </w:rPr>
            </w:pPr>
          </w:p>
        </w:tc>
        <w:tc>
          <w:tcPr>
            <w:tcW w:w="6095" w:type="dxa"/>
          </w:tcPr>
          <w:p w:rsidR="002C1027" w:rsidRPr="00076E7C" w:rsidRDefault="002C1027" w:rsidP="002C1027">
            <w:pPr>
              <w:spacing w:before="40" w:after="40"/>
              <w:rPr>
                <w:rFonts w:cs="Arial"/>
                <w:sz w:val="20"/>
                <w:szCs w:val="20"/>
                <w:lang w:eastAsia="en-IE"/>
              </w:rPr>
            </w:pPr>
          </w:p>
        </w:tc>
      </w:tr>
      <w:tr w:rsidR="002C1027" w:rsidRPr="00076E7C" w:rsidTr="002C1027">
        <w:tc>
          <w:tcPr>
            <w:tcW w:w="1092" w:type="dxa"/>
          </w:tcPr>
          <w:p w:rsidR="002C1027" w:rsidRPr="00076E7C" w:rsidRDefault="002C1027" w:rsidP="002C1027">
            <w:pPr>
              <w:autoSpaceDE w:val="0"/>
              <w:autoSpaceDN w:val="0"/>
              <w:adjustRightInd w:val="0"/>
              <w:spacing w:before="40" w:after="40"/>
              <w:rPr>
                <w:rFonts w:cs="Arial"/>
                <w:sz w:val="20"/>
                <w:szCs w:val="20"/>
                <w:lang w:eastAsia="en-IE"/>
              </w:rPr>
            </w:pPr>
          </w:p>
        </w:tc>
        <w:tc>
          <w:tcPr>
            <w:tcW w:w="2069" w:type="dxa"/>
          </w:tcPr>
          <w:p w:rsidR="002C1027" w:rsidRPr="00076E7C" w:rsidRDefault="002C1027" w:rsidP="002C1027">
            <w:pPr>
              <w:spacing w:before="40" w:after="40"/>
              <w:rPr>
                <w:rFonts w:cs="Arial"/>
                <w:sz w:val="20"/>
                <w:szCs w:val="20"/>
                <w:lang w:eastAsia="en-IE"/>
              </w:rPr>
            </w:pPr>
          </w:p>
        </w:tc>
        <w:tc>
          <w:tcPr>
            <w:tcW w:w="6095" w:type="dxa"/>
          </w:tcPr>
          <w:p w:rsidR="002C1027" w:rsidRPr="00076E7C" w:rsidRDefault="002C1027" w:rsidP="002C1027">
            <w:pPr>
              <w:spacing w:before="40" w:after="40"/>
              <w:rPr>
                <w:rFonts w:cs="Arial"/>
                <w:sz w:val="20"/>
                <w:szCs w:val="20"/>
                <w:lang w:eastAsia="en-IE"/>
              </w:rPr>
            </w:pPr>
          </w:p>
        </w:tc>
      </w:tr>
      <w:tr w:rsidR="002C1027" w:rsidRPr="00076E7C" w:rsidTr="002C1027">
        <w:tc>
          <w:tcPr>
            <w:tcW w:w="1092" w:type="dxa"/>
            <w:shd w:val="clear" w:color="auto" w:fill="auto"/>
          </w:tcPr>
          <w:p w:rsidR="002C1027" w:rsidRPr="00076E7C" w:rsidRDefault="002C1027" w:rsidP="002C1027">
            <w:pPr>
              <w:autoSpaceDE w:val="0"/>
              <w:autoSpaceDN w:val="0"/>
              <w:adjustRightInd w:val="0"/>
              <w:spacing w:before="40" w:after="40"/>
              <w:rPr>
                <w:rFonts w:cs="Arial"/>
                <w:b/>
                <w:sz w:val="20"/>
                <w:szCs w:val="20"/>
                <w:lang w:eastAsia="en-IE"/>
              </w:rPr>
            </w:pPr>
          </w:p>
        </w:tc>
        <w:tc>
          <w:tcPr>
            <w:tcW w:w="2069" w:type="dxa"/>
            <w:shd w:val="clear" w:color="auto" w:fill="auto"/>
          </w:tcPr>
          <w:p w:rsidR="002C1027" w:rsidRPr="00076E7C" w:rsidRDefault="002C1027" w:rsidP="002C1027">
            <w:pPr>
              <w:spacing w:before="40" w:after="40"/>
              <w:rPr>
                <w:rFonts w:cs="Arial"/>
                <w:b/>
                <w:sz w:val="20"/>
                <w:szCs w:val="20"/>
                <w:lang w:eastAsia="en-IE"/>
              </w:rPr>
            </w:pPr>
          </w:p>
        </w:tc>
        <w:tc>
          <w:tcPr>
            <w:tcW w:w="6095" w:type="dxa"/>
          </w:tcPr>
          <w:p w:rsidR="002C1027" w:rsidRPr="00076E7C" w:rsidRDefault="002C1027" w:rsidP="002C1027">
            <w:pPr>
              <w:spacing w:before="40" w:after="40"/>
              <w:rPr>
                <w:rFonts w:cs="Arial"/>
                <w:b/>
                <w:sz w:val="20"/>
                <w:szCs w:val="20"/>
                <w:lang w:eastAsia="en-IE"/>
              </w:rPr>
            </w:pPr>
          </w:p>
        </w:tc>
      </w:tr>
    </w:tbl>
    <w:p w:rsidR="00423FF4" w:rsidRDefault="00423FF4" w:rsidP="007531BC">
      <w:pPr>
        <w:pStyle w:val="Default"/>
        <w:ind w:left="7088" w:hanging="6379"/>
        <w:rPr>
          <w:b/>
          <w:color w:val="auto"/>
        </w:rPr>
      </w:pPr>
    </w:p>
    <w:p w:rsidR="00851DC2" w:rsidRPr="00963E83" w:rsidRDefault="00851DC2" w:rsidP="00851DC2">
      <w:pPr>
        <w:pStyle w:val="Default"/>
        <w:spacing w:after="78"/>
        <w:rPr>
          <w:bCs/>
          <w:color w:val="313364"/>
          <w:sz w:val="36"/>
          <w:szCs w:val="36"/>
        </w:rPr>
      </w:pPr>
    </w:p>
    <w:p w:rsidR="002A7970" w:rsidRPr="0072089C" w:rsidRDefault="002A7970" w:rsidP="00423FF4">
      <w:pPr>
        <w:pStyle w:val="Default"/>
        <w:ind w:left="7088" w:hanging="5648"/>
        <w:rPr>
          <w:b/>
        </w:rPr>
        <w:sectPr w:rsidR="002A7970" w:rsidRPr="0072089C" w:rsidSect="00D62E61">
          <w:headerReference w:type="even" r:id="rId12"/>
          <w:headerReference w:type="default" r:id="rId13"/>
          <w:headerReference w:type="first" r:id="rId14"/>
          <w:pgSz w:w="11905" w:h="16840" w:code="9"/>
          <w:pgMar w:top="2520" w:right="305" w:bottom="1440" w:left="620" w:header="720" w:footer="720" w:gutter="0"/>
          <w:cols w:space="720"/>
          <w:noEndnote/>
          <w:docGrid w:linePitch="326"/>
        </w:sectPr>
      </w:pPr>
      <w:r w:rsidRPr="00D63D9D">
        <w:rPr>
          <w:b/>
          <w:color w:val="auto"/>
        </w:rPr>
        <w:tab/>
      </w:r>
      <w:r w:rsidR="00226EC3">
        <w:rPr>
          <w:b/>
          <w:color w:val="auto"/>
        </w:rPr>
        <w:t xml:space="preserve">                    </w:t>
      </w:r>
    </w:p>
    <w:p w:rsidR="0030249F" w:rsidRPr="00B53344" w:rsidRDefault="00B77526" w:rsidP="0030249F">
      <w:pPr>
        <w:jc w:val="center"/>
        <w:rPr>
          <w:rFonts w:cs="Arial"/>
          <w:b/>
          <w:sz w:val="28"/>
          <w:szCs w:val="28"/>
        </w:rPr>
      </w:pPr>
      <w:r>
        <w:rPr>
          <w:rFonts w:cs="Arial"/>
          <w:b/>
          <w:sz w:val="28"/>
          <w:szCs w:val="28"/>
        </w:rPr>
        <w:lastRenderedPageBreak/>
        <w:t>[Scheme Title]</w:t>
      </w:r>
    </w:p>
    <w:p w:rsidR="009052CF" w:rsidRPr="00B53344" w:rsidRDefault="009052CF" w:rsidP="007531BC">
      <w:pPr>
        <w:jc w:val="center"/>
        <w:rPr>
          <w:rFonts w:cs="Arial"/>
          <w:b/>
          <w:sz w:val="28"/>
          <w:szCs w:val="28"/>
        </w:rPr>
      </w:pPr>
    </w:p>
    <w:p w:rsidR="009052CF" w:rsidRPr="00B53344" w:rsidRDefault="009052CF" w:rsidP="007531BC">
      <w:pPr>
        <w:jc w:val="center"/>
        <w:rPr>
          <w:rFonts w:cs="Arial"/>
          <w:b/>
          <w:sz w:val="32"/>
          <w:szCs w:val="32"/>
        </w:rPr>
      </w:pPr>
      <w:r w:rsidRPr="00B53344">
        <w:rPr>
          <w:rFonts w:cs="Arial"/>
          <w:b/>
          <w:sz w:val="28"/>
          <w:szCs w:val="28"/>
        </w:rPr>
        <w:t>Business Case</w:t>
      </w:r>
    </w:p>
    <w:p w:rsidR="00BE5D5A" w:rsidRPr="00B53344" w:rsidRDefault="00BE5D5A" w:rsidP="007531BC">
      <w:pPr>
        <w:pBdr>
          <w:bottom w:val="single" w:sz="2" w:space="1" w:color="auto"/>
        </w:pBdr>
        <w:rPr>
          <w:rFonts w:cs="Arial"/>
          <w:b/>
          <w:sz w:val="32"/>
          <w:szCs w:val="32"/>
        </w:rPr>
      </w:pPr>
    </w:p>
    <w:p w:rsidR="00BE5D5A" w:rsidRPr="00B53344" w:rsidRDefault="00BE5D5A" w:rsidP="007531BC">
      <w:pPr>
        <w:rPr>
          <w:rFonts w:cs="Arial"/>
          <w:b/>
        </w:rPr>
      </w:pPr>
    </w:p>
    <w:p w:rsidR="00BE5D5A" w:rsidRPr="00B53344" w:rsidRDefault="00BE5D5A" w:rsidP="007531BC">
      <w:pPr>
        <w:jc w:val="center"/>
        <w:rPr>
          <w:rFonts w:cs="Arial"/>
          <w:b/>
        </w:rPr>
      </w:pPr>
      <w:r w:rsidRPr="00B53344">
        <w:rPr>
          <w:rFonts w:cs="Arial"/>
          <w:b/>
        </w:rPr>
        <w:t>TABLE OF CONTENTS</w:t>
      </w:r>
    </w:p>
    <w:p w:rsidR="00BE5D5A" w:rsidRDefault="00BE5D5A" w:rsidP="007531BC">
      <w:pPr>
        <w:jc w:val="center"/>
        <w:rPr>
          <w:rFonts w:cs="Arial"/>
          <w:b/>
        </w:rPr>
      </w:pPr>
    </w:p>
    <w:p w:rsidR="00851DC2" w:rsidRDefault="004F12B9">
      <w:pPr>
        <w:pStyle w:val="TOC1"/>
        <w:rPr>
          <w:rFonts w:asciiTheme="minorHAnsi" w:eastAsiaTheme="minorEastAsia" w:hAnsiTheme="minorHAnsi" w:cstheme="minorBidi"/>
          <w:b w:val="0"/>
          <w:szCs w:val="22"/>
          <w:lang w:eastAsia="en-GB"/>
        </w:rPr>
      </w:pPr>
      <w:r w:rsidRPr="004F12B9">
        <w:fldChar w:fldCharType="begin"/>
      </w:r>
      <w:r w:rsidR="00E97E65">
        <w:instrText xml:space="preserve"> TOC \o "1-2" \h \z \u </w:instrText>
      </w:r>
      <w:r w:rsidRPr="004F12B9">
        <w:fldChar w:fldCharType="separate"/>
      </w:r>
      <w:hyperlink w:anchor="_Toc460267000" w:history="1">
        <w:r w:rsidR="00851DC2" w:rsidRPr="007339D0">
          <w:rPr>
            <w:rStyle w:val="Hyperlink"/>
          </w:rPr>
          <w:t>1</w:t>
        </w:r>
        <w:r w:rsidR="00851DC2">
          <w:rPr>
            <w:rFonts w:asciiTheme="minorHAnsi" w:eastAsiaTheme="minorEastAsia" w:hAnsiTheme="minorHAnsi" w:cstheme="minorBidi"/>
            <w:b w:val="0"/>
            <w:szCs w:val="22"/>
            <w:lang w:eastAsia="en-GB"/>
          </w:rPr>
          <w:tab/>
        </w:r>
        <w:r w:rsidR="00851DC2" w:rsidRPr="007339D0">
          <w:rPr>
            <w:rStyle w:val="Hyperlink"/>
          </w:rPr>
          <w:t>Introduction</w:t>
        </w:r>
        <w:r w:rsidR="00851DC2">
          <w:rPr>
            <w:webHidden/>
          </w:rPr>
          <w:tab/>
        </w:r>
        <w:r>
          <w:rPr>
            <w:webHidden/>
          </w:rPr>
          <w:fldChar w:fldCharType="begin"/>
        </w:r>
        <w:r w:rsidR="00851DC2">
          <w:rPr>
            <w:webHidden/>
          </w:rPr>
          <w:instrText xml:space="preserve"> PAGEREF _Toc460267000 \h </w:instrText>
        </w:r>
        <w:r>
          <w:rPr>
            <w:webHidden/>
          </w:rPr>
        </w:r>
        <w:r>
          <w:rPr>
            <w:webHidden/>
          </w:rPr>
          <w:fldChar w:fldCharType="separate"/>
        </w:r>
        <w:r w:rsidR="00851DC2">
          <w:rPr>
            <w:webHidden/>
          </w:rPr>
          <w:t>2</w:t>
        </w:r>
        <w:r>
          <w:rPr>
            <w:webHidden/>
          </w:rPr>
          <w:fldChar w:fldCharType="end"/>
        </w:r>
      </w:hyperlink>
    </w:p>
    <w:p w:rsidR="00851DC2" w:rsidRDefault="004F12B9">
      <w:pPr>
        <w:pStyle w:val="TOC1"/>
        <w:rPr>
          <w:rFonts w:asciiTheme="minorHAnsi" w:eastAsiaTheme="minorEastAsia" w:hAnsiTheme="minorHAnsi" w:cstheme="minorBidi"/>
          <w:b w:val="0"/>
          <w:szCs w:val="22"/>
          <w:lang w:eastAsia="en-GB"/>
        </w:rPr>
      </w:pPr>
      <w:hyperlink w:anchor="_Toc460267005" w:history="1">
        <w:r w:rsidR="00851DC2" w:rsidRPr="007339D0">
          <w:rPr>
            <w:rStyle w:val="Hyperlink"/>
          </w:rPr>
          <w:t>2</w:t>
        </w:r>
        <w:r w:rsidR="00851DC2">
          <w:rPr>
            <w:rFonts w:asciiTheme="minorHAnsi" w:eastAsiaTheme="minorEastAsia" w:hAnsiTheme="minorHAnsi" w:cstheme="minorBidi"/>
            <w:b w:val="0"/>
            <w:szCs w:val="22"/>
            <w:lang w:eastAsia="en-GB"/>
          </w:rPr>
          <w:tab/>
        </w:r>
        <w:r w:rsidR="00851DC2" w:rsidRPr="007339D0">
          <w:rPr>
            <w:rStyle w:val="Hyperlink"/>
          </w:rPr>
          <w:t>Project Context</w:t>
        </w:r>
        <w:r w:rsidR="00851DC2">
          <w:rPr>
            <w:webHidden/>
          </w:rPr>
          <w:tab/>
        </w:r>
        <w:r>
          <w:rPr>
            <w:webHidden/>
          </w:rPr>
          <w:fldChar w:fldCharType="begin"/>
        </w:r>
        <w:r w:rsidR="00851DC2">
          <w:rPr>
            <w:webHidden/>
          </w:rPr>
          <w:instrText xml:space="preserve"> PAGEREF _Toc460267005 \h </w:instrText>
        </w:r>
        <w:r>
          <w:rPr>
            <w:webHidden/>
          </w:rPr>
        </w:r>
        <w:r>
          <w:rPr>
            <w:webHidden/>
          </w:rPr>
          <w:fldChar w:fldCharType="separate"/>
        </w:r>
        <w:r w:rsidR="00851DC2">
          <w:rPr>
            <w:webHidden/>
          </w:rPr>
          <w:t>4</w:t>
        </w:r>
        <w:r>
          <w:rPr>
            <w:webHidden/>
          </w:rPr>
          <w:fldChar w:fldCharType="end"/>
        </w:r>
      </w:hyperlink>
    </w:p>
    <w:p w:rsidR="00851DC2" w:rsidRDefault="004F12B9">
      <w:pPr>
        <w:pStyle w:val="TOC1"/>
        <w:rPr>
          <w:rFonts w:asciiTheme="minorHAnsi" w:eastAsiaTheme="minorEastAsia" w:hAnsiTheme="minorHAnsi" w:cstheme="minorBidi"/>
          <w:b w:val="0"/>
          <w:szCs w:val="22"/>
          <w:lang w:eastAsia="en-GB"/>
        </w:rPr>
      </w:pPr>
      <w:hyperlink w:anchor="_Toc460267028" w:history="1">
        <w:r w:rsidR="00851DC2" w:rsidRPr="007339D0">
          <w:rPr>
            <w:rStyle w:val="Hyperlink"/>
          </w:rPr>
          <w:t>3</w:t>
        </w:r>
        <w:r w:rsidR="00851DC2">
          <w:rPr>
            <w:rFonts w:asciiTheme="minorHAnsi" w:eastAsiaTheme="minorEastAsia" w:hAnsiTheme="minorHAnsi" w:cstheme="minorBidi"/>
            <w:b w:val="0"/>
            <w:szCs w:val="22"/>
            <w:lang w:eastAsia="en-GB"/>
          </w:rPr>
          <w:tab/>
        </w:r>
        <w:r w:rsidR="00851DC2" w:rsidRPr="007339D0">
          <w:rPr>
            <w:rStyle w:val="Hyperlink"/>
          </w:rPr>
          <w:t>Analysis Tools</w:t>
        </w:r>
        <w:r w:rsidR="00851DC2">
          <w:rPr>
            <w:webHidden/>
          </w:rPr>
          <w:tab/>
        </w:r>
        <w:r>
          <w:rPr>
            <w:webHidden/>
          </w:rPr>
          <w:fldChar w:fldCharType="begin"/>
        </w:r>
        <w:r w:rsidR="00851DC2">
          <w:rPr>
            <w:webHidden/>
          </w:rPr>
          <w:instrText xml:space="preserve"> PAGEREF _Toc460267028 \h </w:instrText>
        </w:r>
        <w:r>
          <w:rPr>
            <w:webHidden/>
          </w:rPr>
        </w:r>
        <w:r>
          <w:rPr>
            <w:webHidden/>
          </w:rPr>
          <w:fldChar w:fldCharType="separate"/>
        </w:r>
        <w:r w:rsidR="00851DC2">
          <w:rPr>
            <w:webHidden/>
          </w:rPr>
          <w:t>7</w:t>
        </w:r>
        <w:r>
          <w:rPr>
            <w:webHidden/>
          </w:rPr>
          <w:fldChar w:fldCharType="end"/>
        </w:r>
      </w:hyperlink>
    </w:p>
    <w:p w:rsidR="00851DC2" w:rsidRDefault="004F12B9">
      <w:pPr>
        <w:pStyle w:val="TOC1"/>
        <w:rPr>
          <w:rFonts w:asciiTheme="minorHAnsi" w:eastAsiaTheme="minorEastAsia" w:hAnsiTheme="minorHAnsi" w:cstheme="minorBidi"/>
          <w:b w:val="0"/>
          <w:szCs w:val="22"/>
          <w:lang w:eastAsia="en-GB"/>
        </w:rPr>
      </w:pPr>
      <w:hyperlink w:anchor="_Toc460267040" w:history="1">
        <w:r w:rsidR="00851DC2" w:rsidRPr="007339D0">
          <w:rPr>
            <w:rStyle w:val="Hyperlink"/>
          </w:rPr>
          <w:t>4</w:t>
        </w:r>
        <w:r w:rsidR="00851DC2">
          <w:rPr>
            <w:rFonts w:asciiTheme="minorHAnsi" w:eastAsiaTheme="minorEastAsia" w:hAnsiTheme="minorHAnsi" w:cstheme="minorBidi"/>
            <w:b w:val="0"/>
            <w:szCs w:val="22"/>
            <w:lang w:eastAsia="en-GB"/>
          </w:rPr>
          <w:tab/>
        </w:r>
        <w:r w:rsidR="00851DC2" w:rsidRPr="007339D0">
          <w:rPr>
            <w:rStyle w:val="Hyperlink"/>
          </w:rPr>
          <w:t>Consideration of Alternatives &amp; Options</w:t>
        </w:r>
        <w:r w:rsidR="00851DC2">
          <w:rPr>
            <w:webHidden/>
          </w:rPr>
          <w:tab/>
        </w:r>
        <w:r>
          <w:rPr>
            <w:webHidden/>
          </w:rPr>
          <w:fldChar w:fldCharType="begin"/>
        </w:r>
        <w:r w:rsidR="00851DC2">
          <w:rPr>
            <w:webHidden/>
          </w:rPr>
          <w:instrText xml:space="preserve"> PAGEREF _Toc460267040 \h </w:instrText>
        </w:r>
        <w:r>
          <w:rPr>
            <w:webHidden/>
          </w:rPr>
        </w:r>
        <w:r>
          <w:rPr>
            <w:webHidden/>
          </w:rPr>
          <w:fldChar w:fldCharType="separate"/>
        </w:r>
        <w:r w:rsidR="00851DC2">
          <w:rPr>
            <w:webHidden/>
          </w:rPr>
          <w:t>10</w:t>
        </w:r>
        <w:r>
          <w:rPr>
            <w:webHidden/>
          </w:rPr>
          <w:fldChar w:fldCharType="end"/>
        </w:r>
      </w:hyperlink>
    </w:p>
    <w:p w:rsidR="00851DC2" w:rsidRDefault="004F12B9">
      <w:pPr>
        <w:pStyle w:val="TOC1"/>
        <w:rPr>
          <w:rFonts w:asciiTheme="minorHAnsi" w:eastAsiaTheme="minorEastAsia" w:hAnsiTheme="minorHAnsi" w:cstheme="minorBidi"/>
          <w:b w:val="0"/>
          <w:szCs w:val="22"/>
          <w:lang w:eastAsia="en-GB"/>
        </w:rPr>
      </w:pPr>
      <w:hyperlink w:anchor="_Toc460267041" w:history="1">
        <w:r w:rsidR="00851DC2" w:rsidRPr="007339D0">
          <w:rPr>
            <w:rStyle w:val="Hyperlink"/>
          </w:rPr>
          <w:t>5</w:t>
        </w:r>
        <w:r w:rsidR="00851DC2">
          <w:rPr>
            <w:rFonts w:asciiTheme="minorHAnsi" w:eastAsiaTheme="minorEastAsia" w:hAnsiTheme="minorHAnsi" w:cstheme="minorBidi"/>
            <w:b w:val="0"/>
            <w:szCs w:val="22"/>
            <w:lang w:eastAsia="en-GB"/>
          </w:rPr>
          <w:tab/>
        </w:r>
        <w:r w:rsidR="00851DC2" w:rsidRPr="007339D0">
          <w:rPr>
            <w:rStyle w:val="Hyperlink"/>
          </w:rPr>
          <w:t>The Preferred Option</w:t>
        </w:r>
        <w:r w:rsidR="00851DC2">
          <w:rPr>
            <w:webHidden/>
          </w:rPr>
          <w:tab/>
        </w:r>
        <w:r>
          <w:rPr>
            <w:webHidden/>
          </w:rPr>
          <w:fldChar w:fldCharType="begin"/>
        </w:r>
        <w:r w:rsidR="00851DC2">
          <w:rPr>
            <w:webHidden/>
          </w:rPr>
          <w:instrText xml:space="preserve"> PAGEREF _Toc460267041 \h </w:instrText>
        </w:r>
        <w:r>
          <w:rPr>
            <w:webHidden/>
          </w:rPr>
        </w:r>
        <w:r>
          <w:rPr>
            <w:webHidden/>
          </w:rPr>
          <w:fldChar w:fldCharType="separate"/>
        </w:r>
        <w:r w:rsidR="00851DC2">
          <w:rPr>
            <w:webHidden/>
          </w:rPr>
          <w:t>12</w:t>
        </w:r>
        <w:r>
          <w:rPr>
            <w:webHidden/>
          </w:rPr>
          <w:fldChar w:fldCharType="end"/>
        </w:r>
      </w:hyperlink>
    </w:p>
    <w:p w:rsidR="00851DC2" w:rsidRDefault="004F12B9">
      <w:pPr>
        <w:pStyle w:val="TOC1"/>
        <w:rPr>
          <w:rFonts w:asciiTheme="minorHAnsi" w:eastAsiaTheme="minorEastAsia" w:hAnsiTheme="minorHAnsi" w:cstheme="minorBidi"/>
          <w:b w:val="0"/>
          <w:szCs w:val="22"/>
          <w:lang w:eastAsia="en-GB"/>
        </w:rPr>
      </w:pPr>
      <w:hyperlink w:anchor="_Toc460267048" w:history="1">
        <w:r w:rsidR="00851DC2" w:rsidRPr="007339D0">
          <w:rPr>
            <w:rStyle w:val="Hyperlink"/>
          </w:rPr>
          <w:t>6</w:t>
        </w:r>
        <w:r w:rsidR="00851DC2">
          <w:rPr>
            <w:rFonts w:asciiTheme="minorHAnsi" w:eastAsiaTheme="minorEastAsia" w:hAnsiTheme="minorHAnsi" w:cstheme="minorBidi"/>
            <w:b w:val="0"/>
            <w:szCs w:val="22"/>
            <w:lang w:eastAsia="en-GB"/>
          </w:rPr>
          <w:tab/>
        </w:r>
        <w:r w:rsidR="00851DC2" w:rsidRPr="007339D0">
          <w:rPr>
            <w:rStyle w:val="Hyperlink"/>
          </w:rPr>
          <w:t>Detailed Appraisal</w:t>
        </w:r>
        <w:r w:rsidR="00851DC2">
          <w:rPr>
            <w:webHidden/>
          </w:rPr>
          <w:tab/>
        </w:r>
        <w:r>
          <w:rPr>
            <w:webHidden/>
          </w:rPr>
          <w:fldChar w:fldCharType="begin"/>
        </w:r>
        <w:r w:rsidR="00851DC2">
          <w:rPr>
            <w:webHidden/>
          </w:rPr>
          <w:instrText xml:space="preserve"> PAGEREF _Toc460267048 \h </w:instrText>
        </w:r>
        <w:r>
          <w:rPr>
            <w:webHidden/>
          </w:rPr>
        </w:r>
        <w:r>
          <w:rPr>
            <w:webHidden/>
          </w:rPr>
          <w:fldChar w:fldCharType="separate"/>
        </w:r>
        <w:r w:rsidR="00851DC2">
          <w:rPr>
            <w:webHidden/>
          </w:rPr>
          <w:t>14</w:t>
        </w:r>
        <w:r>
          <w:rPr>
            <w:webHidden/>
          </w:rPr>
          <w:fldChar w:fldCharType="end"/>
        </w:r>
      </w:hyperlink>
    </w:p>
    <w:p w:rsidR="00851DC2" w:rsidRDefault="004F12B9">
      <w:pPr>
        <w:pStyle w:val="TOC1"/>
        <w:rPr>
          <w:rFonts w:asciiTheme="minorHAnsi" w:eastAsiaTheme="minorEastAsia" w:hAnsiTheme="minorHAnsi" w:cstheme="minorBidi"/>
          <w:b w:val="0"/>
          <w:szCs w:val="22"/>
          <w:lang w:eastAsia="en-GB"/>
        </w:rPr>
      </w:pPr>
      <w:hyperlink w:anchor="_Toc460267057" w:history="1">
        <w:r w:rsidR="00851DC2" w:rsidRPr="007339D0">
          <w:rPr>
            <w:rStyle w:val="Hyperlink"/>
          </w:rPr>
          <w:t>7</w:t>
        </w:r>
        <w:r w:rsidR="00851DC2">
          <w:rPr>
            <w:rFonts w:asciiTheme="minorHAnsi" w:eastAsiaTheme="minorEastAsia" w:hAnsiTheme="minorHAnsi" w:cstheme="minorBidi"/>
            <w:b w:val="0"/>
            <w:szCs w:val="22"/>
            <w:lang w:eastAsia="en-GB"/>
          </w:rPr>
          <w:tab/>
        </w:r>
        <w:r w:rsidR="00851DC2" w:rsidRPr="007339D0">
          <w:rPr>
            <w:rStyle w:val="Hyperlink"/>
          </w:rPr>
          <w:t>Risk Assessment</w:t>
        </w:r>
        <w:r w:rsidR="00851DC2">
          <w:rPr>
            <w:webHidden/>
          </w:rPr>
          <w:tab/>
        </w:r>
        <w:r>
          <w:rPr>
            <w:webHidden/>
          </w:rPr>
          <w:fldChar w:fldCharType="begin"/>
        </w:r>
        <w:r w:rsidR="00851DC2">
          <w:rPr>
            <w:webHidden/>
          </w:rPr>
          <w:instrText xml:space="preserve"> PAGEREF _Toc460267057 \h </w:instrText>
        </w:r>
        <w:r>
          <w:rPr>
            <w:webHidden/>
          </w:rPr>
        </w:r>
        <w:r>
          <w:rPr>
            <w:webHidden/>
          </w:rPr>
          <w:fldChar w:fldCharType="separate"/>
        </w:r>
        <w:r w:rsidR="00851DC2">
          <w:rPr>
            <w:webHidden/>
          </w:rPr>
          <w:t>16</w:t>
        </w:r>
        <w:r>
          <w:rPr>
            <w:webHidden/>
          </w:rPr>
          <w:fldChar w:fldCharType="end"/>
        </w:r>
      </w:hyperlink>
    </w:p>
    <w:p w:rsidR="00851DC2" w:rsidRDefault="004F12B9">
      <w:pPr>
        <w:pStyle w:val="TOC1"/>
        <w:rPr>
          <w:rFonts w:asciiTheme="minorHAnsi" w:eastAsiaTheme="minorEastAsia" w:hAnsiTheme="minorHAnsi" w:cstheme="minorBidi"/>
          <w:b w:val="0"/>
          <w:szCs w:val="22"/>
          <w:lang w:eastAsia="en-GB"/>
        </w:rPr>
      </w:pPr>
      <w:hyperlink w:anchor="_Toc460267060" w:history="1">
        <w:r w:rsidR="00851DC2" w:rsidRPr="007339D0">
          <w:rPr>
            <w:rStyle w:val="Hyperlink"/>
          </w:rPr>
          <w:t>8</w:t>
        </w:r>
        <w:r w:rsidR="00851DC2">
          <w:rPr>
            <w:rFonts w:asciiTheme="minorHAnsi" w:eastAsiaTheme="minorEastAsia" w:hAnsiTheme="minorHAnsi" w:cstheme="minorBidi"/>
            <w:b w:val="0"/>
            <w:szCs w:val="22"/>
            <w:lang w:eastAsia="en-GB"/>
          </w:rPr>
          <w:tab/>
        </w:r>
        <w:r w:rsidR="00851DC2" w:rsidRPr="007339D0">
          <w:rPr>
            <w:rStyle w:val="Hyperlink"/>
          </w:rPr>
          <w:t>Procurement</w:t>
        </w:r>
        <w:r w:rsidR="00851DC2">
          <w:rPr>
            <w:webHidden/>
          </w:rPr>
          <w:tab/>
        </w:r>
        <w:r>
          <w:rPr>
            <w:webHidden/>
          </w:rPr>
          <w:fldChar w:fldCharType="begin"/>
        </w:r>
        <w:r w:rsidR="00851DC2">
          <w:rPr>
            <w:webHidden/>
          </w:rPr>
          <w:instrText xml:space="preserve"> PAGEREF _Toc460267060 \h </w:instrText>
        </w:r>
        <w:r>
          <w:rPr>
            <w:webHidden/>
          </w:rPr>
        </w:r>
        <w:r>
          <w:rPr>
            <w:webHidden/>
          </w:rPr>
          <w:fldChar w:fldCharType="separate"/>
        </w:r>
        <w:r w:rsidR="00851DC2">
          <w:rPr>
            <w:webHidden/>
          </w:rPr>
          <w:t>18</w:t>
        </w:r>
        <w:r>
          <w:rPr>
            <w:webHidden/>
          </w:rPr>
          <w:fldChar w:fldCharType="end"/>
        </w:r>
      </w:hyperlink>
    </w:p>
    <w:p w:rsidR="00851DC2" w:rsidRDefault="004F12B9">
      <w:pPr>
        <w:pStyle w:val="TOC1"/>
        <w:rPr>
          <w:rFonts w:asciiTheme="minorHAnsi" w:eastAsiaTheme="minorEastAsia" w:hAnsiTheme="minorHAnsi" w:cstheme="minorBidi"/>
          <w:b w:val="0"/>
          <w:szCs w:val="22"/>
          <w:lang w:eastAsia="en-GB"/>
        </w:rPr>
      </w:pPr>
      <w:hyperlink w:anchor="_Toc460267061" w:history="1">
        <w:r w:rsidR="00851DC2" w:rsidRPr="007339D0">
          <w:rPr>
            <w:rStyle w:val="Hyperlink"/>
          </w:rPr>
          <w:t>9</w:t>
        </w:r>
        <w:r w:rsidR="00851DC2">
          <w:rPr>
            <w:rFonts w:asciiTheme="minorHAnsi" w:eastAsiaTheme="minorEastAsia" w:hAnsiTheme="minorHAnsi" w:cstheme="minorBidi"/>
            <w:b w:val="0"/>
            <w:szCs w:val="22"/>
            <w:lang w:eastAsia="en-GB"/>
          </w:rPr>
          <w:tab/>
        </w:r>
        <w:r w:rsidR="00851DC2" w:rsidRPr="007339D0">
          <w:rPr>
            <w:rStyle w:val="Hyperlink"/>
          </w:rPr>
          <w:t>Proposals for Implementing the Project</w:t>
        </w:r>
        <w:r w:rsidR="00851DC2">
          <w:rPr>
            <w:webHidden/>
          </w:rPr>
          <w:tab/>
        </w:r>
        <w:r>
          <w:rPr>
            <w:webHidden/>
          </w:rPr>
          <w:fldChar w:fldCharType="begin"/>
        </w:r>
        <w:r w:rsidR="00851DC2">
          <w:rPr>
            <w:webHidden/>
          </w:rPr>
          <w:instrText xml:space="preserve"> PAGEREF _Toc460267061 \h </w:instrText>
        </w:r>
        <w:r>
          <w:rPr>
            <w:webHidden/>
          </w:rPr>
        </w:r>
        <w:r>
          <w:rPr>
            <w:webHidden/>
          </w:rPr>
          <w:fldChar w:fldCharType="separate"/>
        </w:r>
        <w:r w:rsidR="00851DC2">
          <w:rPr>
            <w:webHidden/>
          </w:rPr>
          <w:t>20</w:t>
        </w:r>
        <w:r>
          <w:rPr>
            <w:webHidden/>
          </w:rPr>
          <w:fldChar w:fldCharType="end"/>
        </w:r>
      </w:hyperlink>
    </w:p>
    <w:p w:rsidR="00851DC2" w:rsidRDefault="004F12B9">
      <w:pPr>
        <w:pStyle w:val="TOC1"/>
        <w:rPr>
          <w:rFonts w:asciiTheme="minorHAnsi" w:eastAsiaTheme="minorEastAsia" w:hAnsiTheme="minorHAnsi" w:cstheme="minorBidi"/>
          <w:b w:val="0"/>
          <w:szCs w:val="22"/>
          <w:lang w:eastAsia="en-GB"/>
        </w:rPr>
      </w:pPr>
      <w:hyperlink w:anchor="_Toc460267062" w:history="1">
        <w:r w:rsidR="00851DC2" w:rsidRPr="007339D0">
          <w:rPr>
            <w:rStyle w:val="Hyperlink"/>
          </w:rPr>
          <w:t>10</w:t>
        </w:r>
        <w:r w:rsidR="00851DC2">
          <w:rPr>
            <w:rFonts w:asciiTheme="minorHAnsi" w:eastAsiaTheme="minorEastAsia" w:hAnsiTheme="minorHAnsi" w:cstheme="minorBidi"/>
            <w:b w:val="0"/>
            <w:szCs w:val="22"/>
            <w:lang w:eastAsia="en-GB"/>
          </w:rPr>
          <w:tab/>
        </w:r>
        <w:r w:rsidR="00851DC2" w:rsidRPr="007339D0">
          <w:rPr>
            <w:rStyle w:val="Hyperlink"/>
          </w:rPr>
          <w:t>Evaluation Plan</w:t>
        </w:r>
        <w:r w:rsidR="00851DC2">
          <w:rPr>
            <w:webHidden/>
          </w:rPr>
          <w:tab/>
        </w:r>
        <w:r>
          <w:rPr>
            <w:webHidden/>
          </w:rPr>
          <w:fldChar w:fldCharType="begin"/>
        </w:r>
        <w:r w:rsidR="00851DC2">
          <w:rPr>
            <w:webHidden/>
          </w:rPr>
          <w:instrText xml:space="preserve"> PAGEREF _Toc460267062 \h </w:instrText>
        </w:r>
        <w:r>
          <w:rPr>
            <w:webHidden/>
          </w:rPr>
        </w:r>
        <w:r>
          <w:rPr>
            <w:webHidden/>
          </w:rPr>
          <w:fldChar w:fldCharType="separate"/>
        </w:r>
        <w:r w:rsidR="00851DC2">
          <w:rPr>
            <w:webHidden/>
          </w:rPr>
          <w:t>22</w:t>
        </w:r>
        <w:r>
          <w:rPr>
            <w:webHidden/>
          </w:rPr>
          <w:fldChar w:fldCharType="end"/>
        </w:r>
      </w:hyperlink>
    </w:p>
    <w:p w:rsidR="001502C5" w:rsidRDefault="004F12B9" w:rsidP="00851DC2">
      <w:pPr>
        <w:outlineLvl w:val="1"/>
        <w:rPr>
          <w:rFonts w:cs="Arial"/>
          <w:b/>
        </w:rPr>
      </w:pPr>
      <w:r>
        <w:rPr>
          <w:noProof/>
          <w:sz w:val="22"/>
          <w:szCs w:val="20"/>
          <w:lang w:val="en-GB"/>
        </w:rPr>
        <w:fldChar w:fldCharType="end"/>
      </w:r>
    </w:p>
    <w:p w:rsidR="001502C5" w:rsidRPr="00FD020C" w:rsidRDefault="001502C5" w:rsidP="001502C5">
      <w:pPr>
        <w:spacing w:after="120"/>
        <w:rPr>
          <w:rFonts w:cs="Arial"/>
          <w:b/>
        </w:rPr>
      </w:pPr>
      <w:r>
        <w:rPr>
          <w:rFonts w:cs="Arial"/>
          <w:b/>
        </w:rPr>
        <w:t xml:space="preserve">Appendix A </w:t>
      </w:r>
      <w:r w:rsidRPr="00FD020C">
        <w:rPr>
          <w:rFonts w:cs="Arial"/>
          <w:b/>
        </w:rPr>
        <w:t xml:space="preserve">– </w:t>
      </w:r>
      <w:r>
        <w:rPr>
          <w:rFonts w:cs="Arial"/>
          <w:b/>
        </w:rPr>
        <w:t>Project Brief</w:t>
      </w:r>
    </w:p>
    <w:p w:rsidR="001502C5" w:rsidRPr="00FD020C" w:rsidRDefault="001502C5" w:rsidP="001502C5">
      <w:pPr>
        <w:spacing w:after="120"/>
        <w:rPr>
          <w:rFonts w:cs="Arial"/>
          <w:b/>
        </w:rPr>
      </w:pPr>
      <w:r>
        <w:rPr>
          <w:rFonts w:cs="Arial"/>
          <w:b/>
        </w:rPr>
        <w:t xml:space="preserve">Appendix B </w:t>
      </w:r>
      <w:r w:rsidRPr="00FD020C">
        <w:rPr>
          <w:rFonts w:cs="Arial"/>
          <w:b/>
        </w:rPr>
        <w:t xml:space="preserve">– </w:t>
      </w:r>
      <w:r>
        <w:rPr>
          <w:rFonts w:cs="Arial"/>
          <w:b/>
        </w:rPr>
        <w:t>Traffic Modelling Report</w:t>
      </w:r>
    </w:p>
    <w:p w:rsidR="001502C5" w:rsidRDefault="001502C5" w:rsidP="001502C5">
      <w:pPr>
        <w:spacing w:after="120"/>
        <w:rPr>
          <w:rFonts w:cs="Arial"/>
          <w:b/>
        </w:rPr>
      </w:pPr>
      <w:r>
        <w:rPr>
          <w:rFonts w:cs="Arial"/>
          <w:b/>
        </w:rPr>
        <w:t>Appendix C – Cost Benefit Analysis Report</w:t>
      </w:r>
    </w:p>
    <w:p w:rsidR="00437ABE" w:rsidRDefault="00437ABE" w:rsidP="00437ABE">
      <w:pPr>
        <w:spacing w:after="120"/>
        <w:rPr>
          <w:rFonts w:cs="Arial"/>
          <w:b/>
        </w:rPr>
      </w:pPr>
      <w:r>
        <w:rPr>
          <w:rFonts w:cs="Arial"/>
          <w:b/>
        </w:rPr>
        <w:t>Appendix D – Project Appraisal Balance Sheet</w:t>
      </w:r>
    </w:p>
    <w:p w:rsidR="00516671" w:rsidRPr="00347E8B" w:rsidRDefault="00516671" w:rsidP="007531BC">
      <w:pPr>
        <w:rPr>
          <w:rFonts w:cs="Arial"/>
          <w:sz w:val="28"/>
          <w:szCs w:val="28"/>
        </w:rPr>
      </w:pPr>
    </w:p>
    <w:p w:rsidR="00BE5D5A" w:rsidRPr="00347E8B" w:rsidRDefault="00BE5D5A" w:rsidP="007531BC">
      <w:pPr>
        <w:spacing w:after="120"/>
        <w:rPr>
          <w:rFonts w:cs="Arial"/>
        </w:rPr>
      </w:pPr>
    </w:p>
    <w:p w:rsidR="008321B7" w:rsidRDefault="00963E83">
      <w:pPr>
        <w:rPr>
          <w:rFonts w:cs="Arial"/>
        </w:rPr>
        <w:sectPr w:rsidR="008321B7" w:rsidSect="00B53344">
          <w:headerReference w:type="even" r:id="rId15"/>
          <w:headerReference w:type="default" r:id="rId16"/>
          <w:footerReference w:type="default" r:id="rId17"/>
          <w:headerReference w:type="first" r:id="rId18"/>
          <w:pgSz w:w="11907" w:h="16840" w:code="9"/>
          <w:pgMar w:top="1440" w:right="1440" w:bottom="1440" w:left="1440" w:header="720" w:footer="720" w:gutter="0"/>
          <w:paperSrc w:first="7" w:other="7"/>
          <w:pgNumType w:fmt="lowerRoman"/>
          <w:cols w:space="708"/>
          <w:noEndnote/>
          <w:docGrid w:linePitch="299"/>
        </w:sectPr>
      </w:pPr>
      <w:r>
        <w:rPr>
          <w:rFonts w:cs="Arial"/>
        </w:rPr>
        <w:br w:type="page"/>
      </w:r>
    </w:p>
    <w:p w:rsidR="00963E83" w:rsidRPr="00A709BB" w:rsidRDefault="00963E83" w:rsidP="00A709BB">
      <w:pPr>
        <w:rPr>
          <w:rFonts w:cs="Arial"/>
        </w:rPr>
      </w:pPr>
    </w:p>
    <w:p w:rsidR="00963E83" w:rsidRPr="00A709BB" w:rsidRDefault="00963E83" w:rsidP="00A709BB">
      <w:pPr>
        <w:rPr>
          <w:rFonts w:cs="Arial"/>
        </w:rPr>
      </w:pPr>
    </w:p>
    <w:p w:rsidR="00963E83" w:rsidRPr="00A709BB" w:rsidRDefault="00963E83" w:rsidP="00A709BB">
      <w:pPr>
        <w:rPr>
          <w:rFonts w:cs="Arial"/>
        </w:rPr>
      </w:pPr>
    </w:p>
    <w:p w:rsidR="00963E83" w:rsidRPr="00A709BB" w:rsidRDefault="00963E83" w:rsidP="00A709BB">
      <w:pPr>
        <w:rPr>
          <w:rFonts w:cs="Arial"/>
        </w:rPr>
      </w:pPr>
    </w:p>
    <w:p w:rsidR="00963E83" w:rsidRPr="00A709BB" w:rsidRDefault="00963E83" w:rsidP="00A709BB">
      <w:pPr>
        <w:rPr>
          <w:rFonts w:cs="Arial"/>
        </w:rPr>
      </w:pPr>
    </w:p>
    <w:p w:rsidR="00440A5F" w:rsidRPr="00A709BB" w:rsidRDefault="00440A5F" w:rsidP="00A709BB">
      <w:pPr>
        <w:rPr>
          <w:rFonts w:cs="Arial"/>
        </w:rPr>
      </w:pPr>
    </w:p>
    <w:p w:rsidR="00440A5F" w:rsidRPr="00A709BB" w:rsidRDefault="00440A5F" w:rsidP="00A709BB">
      <w:pPr>
        <w:rPr>
          <w:rFonts w:cs="Arial"/>
        </w:rPr>
      </w:pPr>
    </w:p>
    <w:p w:rsidR="000B5675" w:rsidRDefault="00FD020C">
      <w:pPr>
        <w:rPr>
          <w:rFonts w:cs="Arial"/>
          <w:i/>
          <w:sz w:val="28"/>
          <w:szCs w:val="28"/>
        </w:rPr>
      </w:pPr>
      <w:r w:rsidRPr="00FD020C">
        <w:rPr>
          <w:rFonts w:cs="Arial"/>
          <w:i/>
          <w:sz w:val="28"/>
          <w:szCs w:val="28"/>
        </w:rPr>
        <w:t>Chapter 1</w:t>
      </w:r>
    </w:p>
    <w:p w:rsidR="00963E83" w:rsidRPr="00347E8B" w:rsidRDefault="00FD020C" w:rsidP="007531BC">
      <w:pPr>
        <w:rPr>
          <w:rFonts w:cs="Arial"/>
        </w:rPr>
        <w:sectPr w:rsidR="00963E83" w:rsidRPr="00347E8B" w:rsidSect="004C0D83">
          <w:headerReference w:type="even" r:id="rId19"/>
          <w:footerReference w:type="default" r:id="rId20"/>
          <w:headerReference w:type="first" r:id="rId21"/>
          <w:type w:val="continuous"/>
          <w:pgSz w:w="11907" w:h="16840" w:code="9"/>
          <w:pgMar w:top="1440" w:right="1440" w:bottom="1440" w:left="1440" w:header="720" w:footer="720" w:gutter="0"/>
          <w:paperSrc w:first="7" w:other="7"/>
          <w:pgNumType w:start="1"/>
          <w:cols w:space="708"/>
          <w:noEndnote/>
          <w:docGrid w:linePitch="299"/>
        </w:sectPr>
      </w:pPr>
      <w:r w:rsidRPr="00FD020C">
        <w:rPr>
          <w:rFonts w:cs="Arial"/>
          <w:b/>
          <w:sz w:val="28"/>
          <w:szCs w:val="28"/>
        </w:rPr>
        <w:t>Introduction</w:t>
      </w:r>
      <w:r w:rsidR="00E8283C" w:rsidRPr="00E8283C">
        <w:rPr>
          <w:rFonts w:cs="Arial"/>
          <w:noProof/>
          <w:lang w:eastAsia="en-IE"/>
        </w:rPr>
        <w:drawing>
          <wp:anchor distT="0" distB="0" distL="114300" distR="114300" simplePos="0" relativeHeight="251663872" behindDoc="0" locked="0" layoutInCell="1" allowOverlap="1">
            <wp:simplePos x="0" y="0"/>
            <wp:positionH relativeFrom="column">
              <wp:posOffset>-916615</wp:posOffset>
            </wp:positionH>
            <wp:positionV relativeFrom="paragraph">
              <wp:posOffset>1984803</wp:posOffset>
            </wp:positionV>
            <wp:extent cx="7604494" cy="3019646"/>
            <wp:effectExtent l="19050" t="0" r="0" b="0"/>
            <wp:wrapNone/>
            <wp:docPr id="26"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rsidR="00FD020C" w:rsidRPr="00FD020C" w:rsidRDefault="00FD020C" w:rsidP="00FD020C">
      <w:pPr>
        <w:pStyle w:val="Style3"/>
        <w:ind w:hanging="720"/>
        <w:rPr>
          <w:caps w:val="0"/>
          <w:sz w:val="28"/>
          <w:szCs w:val="28"/>
        </w:rPr>
      </w:pPr>
      <w:bookmarkStart w:id="1" w:name="_Toc460267000"/>
      <w:r w:rsidRPr="00FD020C">
        <w:rPr>
          <w:caps w:val="0"/>
          <w:sz w:val="28"/>
          <w:szCs w:val="28"/>
        </w:rPr>
        <w:lastRenderedPageBreak/>
        <w:t>Introduction</w:t>
      </w:r>
      <w:bookmarkEnd w:id="1"/>
    </w:p>
    <w:p w:rsidR="00FD020C" w:rsidRPr="00D928C4" w:rsidRDefault="00FD020C" w:rsidP="00FD020C">
      <w:pPr>
        <w:rPr>
          <w:iCs/>
          <w:sz w:val="21"/>
          <w:szCs w:val="21"/>
          <w:lang w:val="en-GB"/>
        </w:rPr>
      </w:pPr>
    </w:p>
    <w:p w:rsidR="00A709BB" w:rsidRPr="00D928C4" w:rsidRDefault="00A709BB" w:rsidP="00FD020C">
      <w:pPr>
        <w:rPr>
          <w:iCs/>
          <w:sz w:val="21"/>
          <w:szCs w:val="21"/>
          <w:lang w:val="en-GB"/>
        </w:rPr>
      </w:pPr>
    </w:p>
    <w:p w:rsidR="00FD020C" w:rsidRPr="0019336A" w:rsidRDefault="004D620A" w:rsidP="00FD020C">
      <w:pPr>
        <w:pStyle w:val="Style4"/>
        <w:spacing w:after="0"/>
        <w:ind w:left="709" w:hanging="709"/>
        <w:rPr>
          <w:sz w:val="21"/>
          <w:szCs w:val="21"/>
        </w:rPr>
      </w:pPr>
      <w:bookmarkStart w:id="2" w:name="_Toc460267001"/>
      <w:r w:rsidRPr="0019336A">
        <w:rPr>
          <w:sz w:val="21"/>
          <w:szCs w:val="21"/>
        </w:rPr>
        <w:t>Introduction</w:t>
      </w:r>
      <w:bookmarkEnd w:id="2"/>
    </w:p>
    <w:p w:rsidR="00FD020C" w:rsidRDefault="00FD020C" w:rsidP="00FD020C">
      <w:pPr>
        <w:rPr>
          <w:rFonts w:cs="Arial"/>
          <w:iCs/>
          <w:sz w:val="21"/>
          <w:szCs w:val="21"/>
          <w:lang w:val="en-GB"/>
        </w:rPr>
      </w:pPr>
    </w:p>
    <w:p w:rsidR="00B77526" w:rsidRPr="00D928C4" w:rsidRDefault="00D928C4" w:rsidP="00FD020C">
      <w:pPr>
        <w:rPr>
          <w:rFonts w:cs="Arial"/>
          <w:i/>
          <w:iCs/>
          <w:sz w:val="21"/>
          <w:szCs w:val="21"/>
          <w:lang w:val="en-GB"/>
        </w:rPr>
      </w:pPr>
      <w:r w:rsidRPr="00B77526">
        <w:rPr>
          <w:rFonts w:cs="Arial"/>
          <w:iCs/>
          <w:sz w:val="21"/>
          <w:szCs w:val="21"/>
          <w:lang w:val="en-GB"/>
        </w:rPr>
        <w:t xml:space="preserve">This document presents the </w:t>
      </w:r>
      <w:r>
        <w:rPr>
          <w:rFonts w:cs="Arial"/>
          <w:iCs/>
          <w:sz w:val="21"/>
          <w:szCs w:val="21"/>
          <w:lang w:val="en-GB"/>
        </w:rPr>
        <w:t>Business Case for…</w:t>
      </w:r>
      <w:proofErr w:type="gramStart"/>
      <w:r>
        <w:rPr>
          <w:rFonts w:cs="Arial"/>
          <w:iCs/>
          <w:sz w:val="21"/>
          <w:szCs w:val="21"/>
          <w:lang w:val="en-GB"/>
        </w:rPr>
        <w:t>.</w:t>
      </w:r>
      <w:r w:rsidR="00B77526" w:rsidRPr="00B77526">
        <w:rPr>
          <w:rFonts w:cs="Arial"/>
          <w:i/>
          <w:iCs/>
          <w:sz w:val="21"/>
          <w:szCs w:val="21"/>
          <w:lang w:val="en-GB"/>
        </w:rPr>
        <w:t>[</w:t>
      </w:r>
      <w:proofErr w:type="gramEnd"/>
      <w:r w:rsidR="00B77526" w:rsidRPr="00B77526">
        <w:rPr>
          <w:rFonts w:cs="Arial"/>
          <w:i/>
          <w:iCs/>
          <w:sz w:val="21"/>
          <w:szCs w:val="21"/>
          <w:lang w:val="en-GB"/>
        </w:rPr>
        <w:t>Provide a description of the project and information on the context of the current project Phase]</w:t>
      </w:r>
      <w:r w:rsidR="00D9219F">
        <w:rPr>
          <w:rFonts w:cs="Arial"/>
          <w:i/>
          <w:iCs/>
          <w:sz w:val="21"/>
          <w:szCs w:val="21"/>
          <w:lang w:val="en-GB"/>
        </w:rPr>
        <w:t xml:space="preserve"> </w:t>
      </w:r>
    </w:p>
    <w:p w:rsidR="00B77526" w:rsidRPr="0019336A" w:rsidRDefault="00B77526" w:rsidP="00FD020C">
      <w:pPr>
        <w:rPr>
          <w:rFonts w:cs="Arial"/>
          <w:iCs/>
          <w:sz w:val="21"/>
          <w:szCs w:val="21"/>
          <w:lang w:val="en-GB"/>
        </w:rPr>
      </w:pPr>
    </w:p>
    <w:p w:rsidR="002C1027" w:rsidRPr="0019336A" w:rsidRDefault="002C1027" w:rsidP="002C1027">
      <w:pPr>
        <w:rPr>
          <w:rFonts w:cs="Arial"/>
          <w:sz w:val="21"/>
          <w:szCs w:val="21"/>
        </w:rPr>
      </w:pPr>
      <w:r w:rsidRPr="0019336A">
        <w:rPr>
          <w:rFonts w:cs="Arial"/>
          <w:sz w:val="21"/>
          <w:szCs w:val="21"/>
        </w:rPr>
        <w:t>The purpose of the Business Case is to describe the proposed project, establish the rationale for it, and inform the decision to proceed through the various stages of project development. In its final form, the Business Case encompasses not only the description, development and appraisal of the project but also the assessment of risks and an outline of proposed method of project implementation</w:t>
      </w:r>
    </w:p>
    <w:p w:rsidR="002C1027" w:rsidRPr="0019336A" w:rsidRDefault="002C1027" w:rsidP="002C1027">
      <w:pPr>
        <w:rPr>
          <w:rFonts w:cs="Arial"/>
          <w:sz w:val="21"/>
          <w:szCs w:val="21"/>
        </w:rPr>
      </w:pPr>
    </w:p>
    <w:p w:rsidR="00D9219F" w:rsidRDefault="002C1027" w:rsidP="00D9219F">
      <w:pPr>
        <w:rPr>
          <w:rFonts w:cs="Arial"/>
          <w:sz w:val="22"/>
          <w:szCs w:val="22"/>
        </w:rPr>
      </w:pPr>
      <w:r w:rsidRPr="0019336A">
        <w:rPr>
          <w:rFonts w:cs="Arial"/>
          <w:sz w:val="21"/>
          <w:szCs w:val="21"/>
        </w:rPr>
        <w:t>This document is developed in accordance with the requirements of Transport Infrastructure Ireland (TII) Project Appraisal Guidelines (</w:t>
      </w:r>
      <w:r w:rsidRPr="0019336A">
        <w:rPr>
          <w:rFonts w:cs="Arial"/>
          <w:i/>
          <w:sz w:val="21"/>
          <w:szCs w:val="21"/>
        </w:rPr>
        <w:t>PAG Unit 8.0: Business Case</w:t>
      </w:r>
      <w:r w:rsidR="00D9219F">
        <w:rPr>
          <w:rFonts w:cs="Arial"/>
          <w:sz w:val="21"/>
          <w:szCs w:val="21"/>
        </w:rPr>
        <w:t xml:space="preserve">) and </w:t>
      </w:r>
      <w:r w:rsidR="00D9219F">
        <w:rPr>
          <w:rFonts w:cs="Arial"/>
          <w:sz w:val="22"/>
          <w:szCs w:val="22"/>
        </w:rPr>
        <w:t>i</w:t>
      </w:r>
      <w:r w:rsidR="00D9219F" w:rsidRPr="00333355">
        <w:rPr>
          <w:rFonts w:cs="Arial"/>
          <w:sz w:val="22"/>
          <w:szCs w:val="22"/>
        </w:rPr>
        <w:t xml:space="preserve">n accordance with the </w:t>
      </w:r>
      <w:r w:rsidR="00D9219F">
        <w:rPr>
          <w:rFonts w:cs="Arial"/>
          <w:sz w:val="22"/>
          <w:szCs w:val="22"/>
        </w:rPr>
        <w:t>“</w:t>
      </w:r>
      <w:r w:rsidR="00D9219F" w:rsidRPr="00333355">
        <w:rPr>
          <w:rFonts w:cs="Arial"/>
          <w:sz w:val="22"/>
          <w:szCs w:val="22"/>
        </w:rPr>
        <w:t>Common Appraisal Framework for Transport Projects and Programmes” (Department of Transport</w:t>
      </w:r>
      <w:r w:rsidR="00D9219F">
        <w:rPr>
          <w:rFonts w:cs="Arial"/>
          <w:sz w:val="22"/>
          <w:szCs w:val="22"/>
        </w:rPr>
        <w:t>, Tourism and Sport</w:t>
      </w:r>
      <w:r w:rsidR="00D9219F" w:rsidRPr="00333355">
        <w:rPr>
          <w:rFonts w:cs="Arial"/>
          <w:sz w:val="22"/>
          <w:szCs w:val="22"/>
        </w:rPr>
        <w:t xml:space="preserve">, </w:t>
      </w:r>
      <w:r w:rsidR="00D9219F">
        <w:rPr>
          <w:rFonts w:cs="Arial"/>
          <w:sz w:val="22"/>
          <w:szCs w:val="22"/>
        </w:rPr>
        <w:t>March</w:t>
      </w:r>
      <w:r w:rsidR="00D9219F" w:rsidRPr="00333355">
        <w:rPr>
          <w:rFonts w:cs="Arial"/>
          <w:sz w:val="22"/>
          <w:szCs w:val="22"/>
        </w:rPr>
        <w:t xml:space="preserve"> 20</w:t>
      </w:r>
      <w:r w:rsidR="00D9219F">
        <w:rPr>
          <w:rFonts w:cs="Arial"/>
          <w:sz w:val="22"/>
          <w:szCs w:val="22"/>
        </w:rPr>
        <w:t>16</w:t>
      </w:r>
      <w:r w:rsidR="00D9219F" w:rsidRPr="00333355">
        <w:rPr>
          <w:rFonts w:cs="Arial"/>
          <w:sz w:val="22"/>
          <w:szCs w:val="22"/>
        </w:rPr>
        <w:t>)</w:t>
      </w:r>
      <w:r w:rsidR="00D9219F">
        <w:rPr>
          <w:rFonts w:cs="Arial"/>
          <w:sz w:val="22"/>
          <w:szCs w:val="22"/>
        </w:rPr>
        <w:t>.</w:t>
      </w:r>
      <w:r w:rsidR="00D9219F" w:rsidRPr="00333355">
        <w:rPr>
          <w:rFonts w:cs="Arial"/>
          <w:sz w:val="22"/>
          <w:szCs w:val="22"/>
        </w:rPr>
        <w:t xml:space="preserve"> </w:t>
      </w:r>
    </w:p>
    <w:p w:rsidR="002C1027" w:rsidRPr="0019336A" w:rsidRDefault="002C1027" w:rsidP="002C1027">
      <w:pPr>
        <w:rPr>
          <w:rFonts w:cs="Arial"/>
          <w:sz w:val="21"/>
          <w:szCs w:val="21"/>
        </w:rPr>
      </w:pPr>
    </w:p>
    <w:p w:rsidR="004D620A" w:rsidRPr="0019336A" w:rsidRDefault="004D620A" w:rsidP="002C1027">
      <w:pPr>
        <w:rPr>
          <w:rFonts w:cs="Arial"/>
          <w:sz w:val="21"/>
          <w:szCs w:val="21"/>
        </w:rPr>
      </w:pPr>
    </w:p>
    <w:p w:rsidR="004D620A" w:rsidRPr="0019336A" w:rsidRDefault="009C0BC6" w:rsidP="004D620A">
      <w:pPr>
        <w:pStyle w:val="Style4"/>
        <w:spacing w:after="0"/>
        <w:ind w:left="709" w:hanging="709"/>
        <w:rPr>
          <w:sz w:val="21"/>
          <w:szCs w:val="21"/>
        </w:rPr>
      </w:pPr>
      <w:bookmarkStart w:id="3" w:name="_Toc460267002"/>
      <w:r>
        <w:rPr>
          <w:sz w:val="21"/>
          <w:szCs w:val="21"/>
        </w:rPr>
        <w:t>Overview of the</w:t>
      </w:r>
      <w:r w:rsidR="004D620A" w:rsidRPr="0019336A">
        <w:rPr>
          <w:sz w:val="21"/>
          <w:szCs w:val="21"/>
        </w:rPr>
        <w:t xml:space="preserve"> Corridor</w:t>
      </w:r>
      <w:bookmarkEnd w:id="3"/>
    </w:p>
    <w:p w:rsidR="004D620A" w:rsidRPr="0019336A" w:rsidRDefault="004D620A" w:rsidP="002C1027">
      <w:pPr>
        <w:rPr>
          <w:rFonts w:cs="Arial"/>
          <w:sz w:val="21"/>
          <w:szCs w:val="21"/>
        </w:rPr>
      </w:pPr>
    </w:p>
    <w:p w:rsidR="00B77526" w:rsidRPr="00453687" w:rsidRDefault="00B77526" w:rsidP="00B77526">
      <w:pPr>
        <w:rPr>
          <w:rFonts w:cs="Arial"/>
          <w:i/>
          <w:sz w:val="21"/>
          <w:szCs w:val="21"/>
        </w:rPr>
      </w:pPr>
      <w:r>
        <w:rPr>
          <w:rFonts w:cs="Arial"/>
          <w:i/>
          <w:sz w:val="21"/>
          <w:szCs w:val="21"/>
        </w:rPr>
        <w:t>[</w:t>
      </w:r>
      <w:r w:rsidR="00D928C4">
        <w:rPr>
          <w:rFonts w:cs="Arial"/>
          <w:i/>
          <w:sz w:val="21"/>
          <w:szCs w:val="21"/>
        </w:rPr>
        <w:t>Provide an o</w:t>
      </w:r>
      <w:r w:rsidRPr="00453687">
        <w:rPr>
          <w:rFonts w:cs="Arial"/>
          <w:i/>
          <w:sz w:val="21"/>
          <w:szCs w:val="21"/>
        </w:rPr>
        <w:t>verview of the existing network – road quality, collision rate, geographical location, recent developments etc.</w:t>
      </w:r>
      <w:r>
        <w:rPr>
          <w:rFonts w:cs="Arial"/>
          <w:i/>
          <w:sz w:val="21"/>
          <w:szCs w:val="21"/>
        </w:rPr>
        <w:t xml:space="preserve"> provide a diagram showing scheme location/corridor]</w:t>
      </w:r>
    </w:p>
    <w:p w:rsidR="00B77526" w:rsidRPr="00B77526" w:rsidRDefault="00B77526" w:rsidP="002C1027">
      <w:pPr>
        <w:rPr>
          <w:rFonts w:cs="Arial"/>
          <w:sz w:val="21"/>
          <w:szCs w:val="21"/>
        </w:rPr>
      </w:pPr>
    </w:p>
    <w:p w:rsidR="00FD020C" w:rsidRPr="0019336A" w:rsidRDefault="00FD020C" w:rsidP="00FD020C">
      <w:pPr>
        <w:pStyle w:val="Style4"/>
        <w:spacing w:after="0"/>
        <w:ind w:left="709" w:hanging="709"/>
        <w:rPr>
          <w:sz w:val="21"/>
          <w:szCs w:val="21"/>
        </w:rPr>
      </w:pPr>
      <w:bookmarkStart w:id="4" w:name="_Toc460267003"/>
      <w:r w:rsidRPr="0019336A">
        <w:rPr>
          <w:sz w:val="21"/>
          <w:szCs w:val="21"/>
        </w:rPr>
        <w:t>Background to the Project</w:t>
      </w:r>
      <w:bookmarkEnd w:id="4"/>
    </w:p>
    <w:p w:rsidR="00FD020C" w:rsidRPr="00D928C4" w:rsidRDefault="00FD020C" w:rsidP="00D928C4">
      <w:pPr>
        <w:rPr>
          <w:rFonts w:cs="Arial"/>
          <w:sz w:val="21"/>
          <w:szCs w:val="21"/>
        </w:rPr>
      </w:pPr>
    </w:p>
    <w:p w:rsidR="00B77526" w:rsidRPr="00453687" w:rsidRDefault="00B77526" w:rsidP="00B77526">
      <w:pPr>
        <w:tabs>
          <w:tab w:val="left" w:pos="851"/>
        </w:tabs>
        <w:rPr>
          <w:rFonts w:cs="Arial"/>
          <w:i/>
          <w:sz w:val="21"/>
          <w:szCs w:val="21"/>
        </w:rPr>
      </w:pPr>
      <w:r w:rsidRPr="00B77526">
        <w:rPr>
          <w:rFonts w:cs="Arial"/>
          <w:i/>
          <w:sz w:val="21"/>
          <w:szCs w:val="21"/>
        </w:rPr>
        <w:t>[</w:t>
      </w:r>
      <w:r>
        <w:rPr>
          <w:rFonts w:cs="Arial"/>
          <w:i/>
          <w:sz w:val="21"/>
          <w:szCs w:val="21"/>
        </w:rPr>
        <w:t>Provide some historical background to the project; d</w:t>
      </w:r>
      <w:r w:rsidRPr="00B77526">
        <w:rPr>
          <w:rFonts w:cs="Arial"/>
          <w:i/>
          <w:sz w:val="21"/>
          <w:szCs w:val="21"/>
        </w:rPr>
        <w:t xml:space="preserve">escribe the project origins, its history </w:t>
      </w:r>
      <w:r w:rsidRPr="00453687">
        <w:rPr>
          <w:rFonts w:cs="Arial"/>
          <w:i/>
          <w:sz w:val="21"/>
          <w:szCs w:val="21"/>
        </w:rPr>
        <w:t xml:space="preserve">and the processes that </w:t>
      </w:r>
      <w:r w:rsidR="00D928C4">
        <w:rPr>
          <w:rFonts w:cs="Arial"/>
          <w:i/>
          <w:sz w:val="21"/>
          <w:szCs w:val="21"/>
        </w:rPr>
        <w:t>have brought it to this stage</w:t>
      </w:r>
      <w:r>
        <w:rPr>
          <w:rFonts w:cs="Arial"/>
          <w:i/>
          <w:sz w:val="21"/>
          <w:szCs w:val="21"/>
        </w:rPr>
        <w:t>]</w:t>
      </w:r>
    </w:p>
    <w:p w:rsidR="00B77526" w:rsidRPr="0019336A" w:rsidRDefault="00B77526" w:rsidP="004F41F7">
      <w:pPr>
        <w:rPr>
          <w:rFonts w:cs="Arial"/>
          <w:sz w:val="21"/>
          <w:szCs w:val="21"/>
        </w:rPr>
      </w:pPr>
    </w:p>
    <w:p w:rsidR="002C1027" w:rsidRPr="0019336A" w:rsidRDefault="002C1027" w:rsidP="002C1027">
      <w:pPr>
        <w:pStyle w:val="Style4"/>
        <w:spacing w:after="0"/>
        <w:ind w:left="709" w:hanging="709"/>
        <w:rPr>
          <w:sz w:val="21"/>
          <w:szCs w:val="21"/>
        </w:rPr>
      </w:pPr>
      <w:bookmarkStart w:id="5" w:name="_Toc460267004"/>
      <w:r w:rsidRPr="0019336A">
        <w:rPr>
          <w:sz w:val="21"/>
          <w:szCs w:val="21"/>
        </w:rPr>
        <w:t>Project Description</w:t>
      </w:r>
      <w:bookmarkEnd w:id="5"/>
      <w:r w:rsidRPr="0019336A">
        <w:rPr>
          <w:sz w:val="21"/>
          <w:szCs w:val="21"/>
        </w:rPr>
        <w:t xml:space="preserve"> </w:t>
      </w:r>
    </w:p>
    <w:p w:rsidR="002C1027" w:rsidRPr="0019336A" w:rsidRDefault="002C1027" w:rsidP="004F41F7">
      <w:pPr>
        <w:rPr>
          <w:rFonts w:cs="Arial"/>
          <w:sz w:val="21"/>
          <w:szCs w:val="21"/>
        </w:rPr>
      </w:pPr>
    </w:p>
    <w:p w:rsidR="00A709BB" w:rsidRPr="00D928C4" w:rsidRDefault="00B77526" w:rsidP="00D928C4">
      <w:pPr>
        <w:rPr>
          <w:i/>
          <w:sz w:val="22"/>
          <w:szCs w:val="22"/>
        </w:rPr>
      </w:pPr>
      <w:r w:rsidRPr="00C71FDE">
        <w:rPr>
          <w:i/>
          <w:sz w:val="21"/>
          <w:szCs w:val="21"/>
        </w:rPr>
        <w:t>[Provide a brief description of the project</w:t>
      </w:r>
      <w:r w:rsidR="00C71FDE" w:rsidRPr="00C71FDE">
        <w:rPr>
          <w:i/>
          <w:sz w:val="21"/>
          <w:szCs w:val="21"/>
        </w:rPr>
        <w:t>.</w:t>
      </w:r>
      <w:r w:rsidR="004C3CF3" w:rsidRPr="004C3CF3">
        <w:rPr>
          <w:sz w:val="22"/>
          <w:szCs w:val="22"/>
        </w:rPr>
        <w:t xml:space="preserve"> </w:t>
      </w:r>
      <w:r w:rsidR="004C3CF3" w:rsidRPr="004C3CF3">
        <w:rPr>
          <w:i/>
          <w:sz w:val="22"/>
          <w:szCs w:val="22"/>
        </w:rPr>
        <w:t>A programme logic model (diagram) showing the linkages between the project inputs, activities, o</w:t>
      </w:r>
      <w:r w:rsidR="00D928C4">
        <w:rPr>
          <w:i/>
          <w:sz w:val="22"/>
          <w:szCs w:val="22"/>
        </w:rPr>
        <w:t>utputs and outcomes is required]</w:t>
      </w:r>
    </w:p>
    <w:p w:rsidR="00A709BB" w:rsidRPr="0019336A" w:rsidRDefault="00A709BB" w:rsidP="002C1027">
      <w:pPr>
        <w:rPr>
          <w:sz w:val="21"/>
          <w:szCs w:val="21"/>
          <w:lang w:val="en-GB"/>
        </w:rPr>
      </w:pPr>
    </w:p>
    <w:p w:rsidR="00374603" w:rsidRPr="004F41F7" w:rsidRDefault="00374603" w:rsidP="004F41F7">
      <w:pPr>
        <w:rPr>
          <w:rFonts w:cs="Arial"/>
          <w:sz w:val="22"/>
          <w:szCs w:val="22"/>
        </w:rPr>
        <w:sectPr w:rsidR="00374603" w:rsidRPr="004F41F7" w:rsidSect="003D3193">
          <w:pgSz w:w="11907" w:h="16840" w:code="9"/>
          <w:pgMar w:top="1440" w:right="1440" w:bottom="1440" w:left="1440" w:header="720" w:footer="720" w:gutter="0"/>
          <w:paperSrc w:first="7" w:other="7"/>
          <w:cols w:space="708"/>
          <w:noEndnote/>
          <w:docGrid w:linePitch="299"/>
        </w:sectPr>
      </w:pPr>
    </w:p>
    <w:p w:rsidR="002628F6" w:rsidRPr="00D928C4" w:rsidRDefault="002628F6" w:rsidP="00D928C4">
      <w:pPr>
        <w:rPr>
          <w:sz w:val="21"/>
          <w:szCs w:val="21"/>
        </w:rPr>
      </w:pPr>
    </w:p>
    <w:p w:rsidR="002628F6" w:rsidRPr="00D928C4" w:rsidRDefault="002628F6" w:rsidP="00A32A71">
      <w:pPr>
        <w:rPr>
          <w:sz w:val="21"/>
          <w:szCs w:val="21"/>
        </w:rPr>
      </w:pPr>
    </w:p>
    <w:p w:rsidR="00457731" w:rsidRPr="00D928C4" w:rsidRDefault="00457731">
      <w:pPr>
        <w:rPr>
          <w:rFonts w:cs="Arial"/>
          <w:sz w:val="21"/>
          <w:szCs w:val="21"/>
        </w:rPr>
      </w:pPr>
    </w:p>
    <w:p w:rsidR="00457731" w:rsidRPr="00D928C4" w:rsidRDefault="00457731" w:rsidP="00457731">
      <w:pPr>
        <w:rPr>
          <w:rFonts w:cs="Arial"/>
          <w:sz w:val="21"/>
          <w:szCs w:val="21"/>
        </w:rPr>
      </w:pPr>
    </w:p>
    <w:p w:rsidR="00457731" w:rsidRPr="00D928C4" w:rsidRDefault="00457731" w:rsidP="00457731">
      <w:pPr>
        <w:rPr>
          <w:rFonts w:cs="Arial"/>
          <w:sz w:val="21"/>
          <w:szCs w:val="21"/>
        </w:rPr>
      </w:pPr>
    </w:p>
    <w:p w:rsidR="00457731" w:rsidRPr="00D928C4" w:rsidRDefault="00457731" w:rsidP="00457731">
      <w:pPr>
        <w:rPr>
          <w:rFonts w:cs="Arial"/>
          <w:sz w:val="21"/>
          <w:szCs w:val="21"/>
        </w:rPr>
      </w:pPr>
    </w:p>
    <w:p w:rsidR="00457731" w:rsidRPr="00D928C4" w:rsidRDefault="00457731" w:rsidP="00457731">
      <w:pPr>
        <w:rPr>
          <w:rFonts w:cs="Arial"/>
          <w:sz w:val="21"/>
          <w:szCs w:val="21"/>
        </w:rPr>
      </w:pPr>
    </w:p>
    <w:p w:rsidR="00457731" w:rsidRPr="008321B7" w:rsidRDefault="00457731" w:rsidP="00457731">
      <w:pPr>
        <w:rPr>
          <w:rFonts w:cs="Arial"/>
          <w:i/>
          <w:sz w:val="28"/>
          <w:szCs w:val="28"/>
        </w:rPr>
      </w:pPr>
      <w:r w:rsidRPr="008321B7">
        <w:rPr>
          <w:rFonts w:cs="Arial"/>
          <w:i/>
          <w:sz w:val="28"/>
          <w:szCs w:val="28"/>
        </w:rPr>
        <w:t xml:space="preserve">Chapter </w:t>
      </w:r>
      <w:r w:rsidR="007D7EA5">
        <w:rPr>
          <w:rFonts w:cs="Arial"/>
          <w:i/>
          <w:sz w:val="28"/>
          <w:szCs w:val="28"/>
        </w:rPr>
        <w:t>2</w:t>
      </w:r>
    </w:p>
    <w:p w:rsidR="00457731" w:rsidRDefault="007D7EA5" w:rsidP="00457731">
      <w:pPr>
        <w:rPr>
          <w:rFonts w:cs="Arial"/>
          <w:b/>
          <w:sz w:val="28"/>
          <w:szCs w:val="28"/>
        </w:rPr>
      </w:pPr>
      <w:r>
        <w:rPr>
          <w:rFonts w:cs="Arial"/>
          <w:b/>
          <w:sz w:val="28"/>
          <w:szCs w:val="28"/>
        </w:rPr>
        <w:t>Project Context</w:t>
      </w:r>
      <w:r w:rsidR="00E8283C" w:rsidRPr="00E8283C">
        <w:rPr>
          <w:rFonts w:cs="Arial"/>
          <w:noProof/>
          <w:lang w:eastAsia="en-IE"/>
        </w:rPr>
        <w:drawing>
          <wp:anchor distT="0" distB="0" distL="114300" distR="114300" simplePos="0" relativeHeight="251661824" behindDoc="0" locked="0" layoutInCell="1" allowOverlap="1">
            <wp:simplePos x="0" y="0"/>
            <wp:positionH relativeFrom="column">
              <wp:posOffset>-916615</wp:posOffset>
            </wp:positionH>
            <wp:positionV relativeFrom="paragraph">
              <wp:posOffset>1974171</wp:posOffset>
            </wp:positionV>
            <wp:extent cx="7604494" cy="3019646"/>
            <wp:effectExtent l="19050" t="0" r="0" b="0"/>
            <wp:wrapNone/>
            <wp:docPr id="25"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rsidR="00C51C07" w:rsidRPr="00347E8B" w:rsidRDefault="00C51C07" w:rsidP="00457731">
      <w:pPr>
        <w:rPr>
          <w:rFonts w:cs="Arial"/>
        </w:rPr>
        <w:sectPr w:rsidR="00C51C07" w:rsidRPr="00347E8B" w:rsidSect="002628F6">
          <w:headerReference w:type="even" r:id="rId22"/>
          <w:headerReference w:type="default" r:id="rId23"/>
          <w:headerReference w:type="first" r:id="rId24"/>
          <w:pgSz w:w="11907" w:h="16840" w:code="9"/>
          <w:pgMar w:top="1440" w:right="1440" w:bottom="1440" w:left="1440" w:header="720" w:footer="720" w:gutter="0"/>
          <w:paperSrc w:first="7" w:other="7"/>
          <w:cols w:space="708"/>
          <w:noEndnote/>
          <w:docGrid w:linePitch="299"/>
        </w:sectPr>
      </w:pPr>
    </w:p>
    <w:p w:rsidR="004A2E70" w:rsidRDefault="004A2E70">
      <w:pPr>
        <w:rPr>
          <w:rFonts w:cs="Arial"/>
          <w:b/>
          <w:bCs/>
          <w:kern w:val="32"/>
          <w:sz w:val="28"/>
          <w:szCs w:val="28"/>
        </w:rPr>
      </w:pPr>
      <w:r>
        <w:rPr>
          <w:caps/>
          <w:sz w:val="28"/>
          <w:szCs w:val="28"/>
        </w:rPr>
        <w:lastRenderedPageBreak/>
        <w:br w:type="page"/>
      </w:r>
    </w:p>
    <w:p w:rsidR="00457731" w:rsidRPr="007D7EA5" w:rsidRDefault="007D7EA5" w:rsidP="00457731">
      <w:pPr>
        <w:pStyle w:val="Style3"/>
        <w:tabs>
          <w:tab w:val="clear" w:pos="720"/>
          <w:tab w:val="left" w:pos="709"/>
        </w:tabs>
        <w:ind w:hanging="720"/>
        <w:rPr>
          <w:caps w:val="0"/>
          <w:sz w:val="28"/>
          <w:szCs w:val="28"/>
        </w:rPr>
      </w:pPr>
      <w:bookmarkStart w:id="6" w:name="_Toc460267005"/>
      <w:r>
        <w:rPr>
          <w:caps w:val="0"/>
          <w:sz w:val="28"/>
          <w:szCs w:val="28"/>
        </w:rPr>
        <w:lastRenderedPageBreak/>
        <w:t>Project Context</w:t>
      </w:r>
      <w:bookmarkEnd w:id="6"/>
    </w:p>
    <w:p w:rsidR="00457731" w:rsidRPr="00D928C4" w:rsidRDefault="00457731" w:rsidP="0056487D">
      <w:pPr>
        <w:pStyle w:val="ListParagraph"/>
        <w:ind w:left="0"/>
        <w:rPr>
          <w:rFonts w:cs="Arial"/>
          <w:iCs/>
          <w:sz w:val="21"/>
          <w:szCs w:val="21"/>
          <w:lang w:val="en-GB"/>
        </w:rPr>
      </w:pPr>
    </w:p>
    <w:p w:rsidR="0019336A" w:rsidRPr="00D928C4" w:rsidRDefault="0019336A" w:rsidP="004A2E70">
      <w:pPr>
        <w:rPr>
          <w:rFonts w:cs="Arial"/>
          <w:iCs/>
          <w:sz w:val="21"/>
          <w:szCs w:val="21"/>
          <w:lang w:val="en-GB"/>
        </w:rPr>
      </w:pPr>
    </w:p>
    <w:p w:rsidR="004C3CF3" w:rsidRPr="00D928C4" w:rsidRDefault="004C3CF3" w:rsidP="004C3CF3">
      <w:pPr>
        <w:pStyle w:val="Body"/>
        <w:spacing w:after="0" w:line="264" w:lineRule="auto"/>
        <w:rPr>
          <w:i/>
          <w:sz w:val="21"/>
          <w:szCs w:val="21"/>
        </w:rPr>
      </w:pPr>
      <w:r w:rsidRPr="00D928C4">
        <w:rPr>
          <w:i/>
          <w:sz w:val="21"/>
          <w:szCs w:val="21"/>
        </w:rPr>
        <w:t>[The need for the scheme (i.e. the issues the proposed scheme is intended to address) should be presented in this section, including a sound body of analysis to show specific problems that establish a need for an intervention and an economic rationale for the intervention. The current transport-related problems, future transport-related problems and the underlying causes should be assessed to give a detailed presentation of the existing/future conditions. Any high level financial, legal, environmental and administrative constraints should also be identified and discussed in this section. Any previous experience regarding similar projects should also be outlined. A set of project objectives should be defined based on the need for the scheme and the known constraints.]</w:t>
      </w:r>
    </w:p>
    <w:p w:rsidR="004C3CF3" w:rsidRPr="00D928C4" w:rsidRDefault="004C3CF3" w:rsidP="004A2E70">
      <w:pPr>
        <w:rPr>
          <w:rFonts w:cs="Arial"/>
          <w:iCs/>
          <w:sz w:val="21"/>
          <w:szCs w:val="21"/>
          <w:lang w:val="en-GB"/>
        </w:rPr>
      </w:pPr>
    </w:p>
    <w:p w:rsidR="00FD020C" w:rsidRPr="00D928C4" w:rsidRDefault="00FD020C">
      <w:pPr>
        <w:pStyle w:val="Style4"/>
        <w:spacing w:after="0"/>
        <w:ind w:left="709" w:hanging="709"/>
        <w:rPr>
          <w:sz w:val="21"/>
          <w:szCs w:val="21"/>
        </w:rPr>
      </w:pPr>
      <w:bookmarkStart w:id="7" w:name="_Toc460267006"/>
      <w:r w:rsidRPr="00D928C4">
        <w:rPr>
          <w:sz w:val="21"/>
          <w:szCs w:val="21"/>
        </w:rPr>
        <w:t>Identification of Need</w:t>
      </w:r>
      <w:bookmarkEnd w:id="7"/>
    </w:p>
    <w:p w:rsidR="00C71FDE" w:rsidRPr="00D928C4" w:rsidRDefault="00C71FDE" w:rsidP="00D928C4">
      <w:pPr>
        <w:rPr>
          <w:rFonts w:cs="Arial"/>
          <w:iCs/>
          <w:sz w:val="21"/>
          <w:szCs w:val="21"/>
          <w:lang w:val="en-GB"/>
        </w:rPr>
      </w:pPr>
    </w:p>
    <w:p w:rsidR="00911C46" w:rsidRPr="00D928C4" w:rsidRDefault="001815A4" w:rsidP="00D928C4">
      <w:pPr>
        <w:pStyle w:val="Style6"/>
        <w:numPr>
          <w:ilvl w:val="0"/>
          <w:numId w:val="0"/>
        </w:numPr>
        <w:spacing w:after="0"/>
        <w:rPr>
          <w:b w:val="0"/>
          <w:i/>
          <w:sz w:val="21"/>
          <w:szCs w:val="21"/>
        </w:rPr>
      </w:pPr>
      <w:bookmarkStart w:id="8" w:name="_Toc460267007"/>
      <w:r w:rsidRPr="00D928C4">
        <w:rPr>
          <w:b w:val="0"/>
          <w:i/>
          <w:sz w:val="21"/>
          <w:szCs w:val="21"/>
        </w:rPr>
        <w:t>[Subheadings as necessary]</w:t>
      </w:r>
      <w:bookmarkEnd w:id="8"/>
    </w:p>
    <w:p w:rsidR="00C71FDE" w:rsidRPr="00D928C4" w:rsidRDefault="00C71FDE">
      <w:pPr>
        <w:rPr>
          <w:rFonts w:cs="Arial"/>
          <w:iCs/>
          <w:sz w:val="21"/>
          <w:szCs w:val="21"/>
          <w:lang w:val="en-GB"/>
        </w:rPr>
      </w:pPr>
    </w:p>
    <w:p w:rsidR="00B6537F" w:rsidRPr="00D928C4" w:rsidRDefault="00FD020C" w:rsidP="00B6537F">
      <w:pPr>
        <w:pStyle w:val="Style4"/>
        <w:spacing w:after="0"/>
        <w:ind w:left="709" w:hanging="709"/>
        <w:rPr>
          <w:i/>
          <w:iCs/>
          <w:sz w:val="21"/>
          <w:szCs w:val="21"/>
        </w:rPr>
      </w:pPr>
      <w:bookmarkStart w:id="9" w:name="_Toc460267008"/>
      <w:r w:rsidRPr="00D928C4">
        <w:rPr>
          <w:sz w:val="21"/>
          <w:szCs w:val="21"/>
        </w:rPr>
        <w:t>Policy Background</w:t>
      </w:r>
      <w:bookmarkEnd w:id="9"/>
    </w:p>
    <w:p w:rsidR="00A614CB" w:rsidRPr="00D928C4" w:rsidRDefault="00A614CB" w:rsidP="00D928C4">
      <w:pPr>
        <w:rPr>
          <w:rFonts w:cs="Arial"/>
          <w:iCs/>
          <w:sz w:val="21"/>
          <w:szCs w:val="21"/>
          <w:lang w:val="en-GB"/>
        </w:rPr>
      </w:pPr>
    </w:p>
    <w:p w:rsidR="00A614CB" w:rsidRPr="00D928C4" w:rsidRDefault="00A614CB" w:rsidP="00A614CB">
      <w:pPr>
        <w:pStyle w:val="Style6"/>
        <w:spacing w:after="0"/>
        <w:ind w:left="709" w:hanging="709"/>
        <w:rPr>
          <w:b w:val="0"/>
          <w:i/>
          <w:sz w:val="21"/>
          <w:szCs w:val="21"/>
        </w:rPr>
      </w:pPr>
      <w:bookmarkStart w:id="10" w:name="_Toc414453702"/>
      <w:bookmarkStart w:id="11" w:name="_Toc456860443"/>
      <w:bookmarkStart w:id="12" w:name="_Toc457133921"/>
      <w:bookmarkStart w:id="13" w:name="_Toc457134095"/>
      <w:bookmarkStart w:id="14" w:name="_Toc459650363"/>
      <w:bookmarkStart w:id="15" w:name="_Toc460267009"/>
      <w:r w:rsidRPr="00D928C4">
        <w:rPr>
          <w:b w:val="0"/>
          <w:i/>
          <w:sz w:val="21"/>
          <w:szCs w:val="21"/>
        </w:rPr>
        <w:t>Overview</w:t>
      </w:r>
      <w:bookmarkEnd w:id="10"/>
      <w:bookmarkEnd w:id="11"/>
      <w:bookmarkEnd w:id="12"/>
      <w:bookmarkEnd w:id="13"/>
      <w:bookmarkEnd w:id="14"/>
      <w:bookmarkEnd w:id="15"/>
    </w:p>
    <w:p w:rsidR="00A614CB" w:rsidRPr="00D928C4" w:rsidRDefault="00A614CB" w:rsidP="00D928C4">
      <w:pPr>
        <w:rPr>
          <w:rFonts w:cs="Arial"/>
          <w:iCs/>
          <w:sz w:val="21"/>
          <w:szCs w:val="21"/>
          <w:lang w:val="en-GB"/>
        </w:rPr>
      </w:pPr>
    </w:p>
    <w:p w:rsidR="00A614CB" w:rsidRPr="00D928C4" w:rsidRDefault="00A614CB" w:rsidP="00D928C4">
      <w:pPr>
        <w:pStyle w:val="Style6"/>
        <w:spacing w:after="0"/>
        <w:ind w:left="709" w:hanging="709"/>
        <w:rPr>
          <w:b w:val="0"/>
          <w:i/>
          <w:sz w:val="21"/>
          <w:szCs w:val="21"/>
        </w:rPr>
      </w:pPr>
      <w:bookmarkStart w:id="16" w:name="_Toc414453703"/>
      <w:bookmarkStart w:id="17" w:name="_Toc460267010"/>
      <w:r w:rsidRPr="00D928C4">
        <w:rPr>
          <w:b w:val="0"/>
          <w:i/>
          <w:sz w:val="21"/>
          <w:szCs w:val="21"/>
        </w:rPr>
        <w:t>European Policy Context</w:t>
      </w:r>
      <w:bookmarkEnd w:id="16"/>
      <w:bookmarkEnd w:id="17"/>
    </w:p>
    <w:p w:rsidR="00A614CB" w:rsidRPr="00D928C4" w:rsidRDefault="00A614CB" w:rsidP="00D928C4">
      <w:pPr>
        <w:rPr>
          <w:rFonts w:cs="Arial"/>
          <w:iCs/>
          <w:sz w:val="21"/>
          <w:szCs w:val="21"/>
          <w:lang w:val="en-GB"/>
        </w:rPr>
      </w:pPr>
    </w:p>
    <w:p w:rsidR="00A614CB" w:rsidRPr="00D928C4" w:rsidRDefault="00D928C4" w:rsidP="00D928C4">
      <w:pPr>
        <w:pStyle w:val="Style6"/>
        <w:numPr>
          <w:ilvl w:val="0"/>
          <w:numId w:val="0"/>
        </w:numPr>
        <w:spacing w:after="0"/>
        <w:rPr>
          <w:b w:val="0"/>
          <w:i/>
          <w:sz w:val="21"/>
          <w:szCs w:val="21"/>
        </w:rPr>
      </w:pPr>
      <w:bookmarkStart w:id="18" w:name="_Toc459650365"/>
      <w:bookmarkStart w:id="19" w:name="_Toc460267011"/>
      <w:r w:rsidRPr="00D928C4">
        <w:rPr>
          <w:b w:val="0"/>
          <w:i/>
          <w:sz w:val="21"/>
          <w:szCs w:val="21"/>
        </w:rPr>
        <w:t>[Subheadings as n</w:t>
      </w:r>
      <w:r w:rsidR="000F33FB" w:rsidRPr="00D928C4">
        <w:rPr>
          <w:b w:val="0"/>
          <w:i/>
          <w:sz w:val="21"/>
          <w:szCs w:val="21"/>
        </w:rPr>
        <w:t>ecessary</w:t>
      </w:r>
      <w:bookmarkEnd w:id="18"/>
      <w:r w:rsidRPr="00D928C4">
        <w:rPr>
          <w:b w:val="0"/>
          <w:i/>
          <w:sz w:val="21"/>
          <w:szCs w:val="21"/>
        </w:rPr>
        <w:t>]</w:t>
      </w:r>
      <w:bookmarkEnd w:id="19"/>
    </w:p>
    <w:p w:rsidR="00A614CB" w:rsidRPr="00D928C4" w:rsidRDefault="00A614CB" w:rsidP="00A614CB">
      <w:pPr>
        <w:rPr>
          <w:rFonts w:cs="Arial"/>
          <w:iCs/>
          <w:sz w:val="21"/>
          <w:szCs w:val="21"/>
          <w:lang w:val="en-GB"/>
        </w:rPr>
      </w:pPr>
    </w:p>
    <w:p w:rsidR="00A614CB" w:rsidRPr="00D928C4" w:rsidRDefault="00A614CB" w:rsidP="00D928C4">
      <w:pPr>
        <w:pStyle w:val="Style6"/>
        <w:spacing w:after="0"/>
        <w:ind w:left="709" w:hanging="709"/>
        <w:rPr>
          <w:b w:val="0"/>
          <w:i/>
          <w:sz w:val="21"/>
          <w:szCs w:val="21"/>
        </w:rPr>
      </w:pPr>
      <w:bookmarkStart w:id="20" w:name="_Toc414453706"/>
      <w:bookmarkStart w:id="21" w:name="_Toc460267012"/>
      <w:r w:rsidRPr="00D928C4">
        <w:rPr>
          <w:b w:val="0"/>
          <w:i/>
          <w:sz w:val="21"/>
          <w:szCs w:val="21"/>
        </w:rPr>
        <w:t>National Policy Context</w:t>
      </w:r>
      <w:bookmarkEnd w:id="20"/>
      <w:bookmarkEnd w:id="21"/>
    </w:p>
    <w:p w:rsidR="00A614CB" w:rsidRPr="00D928C4" w:rsidRDefault="00A614CB" w:rsidP="00A614CB">
      <w:pPr>
        <w:rPr>
          <w:rFonts w:cs="Arial"/>
          <w:iCs/>
          <w:sz w:val="21"/>
          <w:szCs w:val="21"/>
          <w:lang w:val="en-GB"/>
        </w:rPr>
      </w:pPr>
    </w:p>
    <w:p w:rsidR="00D928C4" w:rsidRPr="00D928C4" w:rsidRDefault="00D928C4" w:rsidP="00D928C4">
      <w:pPr>
        <w:pStyle w:val="Style6"/>
        <w:numPr>
          <w:ilvl w:val="0"/>
          <w:numId w:val="0"/>
        </w:numPr>
        <w:spacing w:after="0"/>
        <w:rPr>
          <w:b w:val="0"/>
          <w:i/>
          <w:sz w:val="21"/>
          <w:szCs w:val="21"/>
        </w:rPr>
      </w:pPr>
      <w:bookmarkStart w:id="22" w:name="_Toc460267013"/>
      <w:r w:rsidRPr="00D928C4">
        <w:rPr>
          <w:b w:val="0"/>
          <w:i/>
          <w:sz w:val="21"/>
          <w:szCs w:val="21"/>
        </w:rPr>
        <w:t>[Subheadings as necessary]</w:t>
      </w:r>
      <w:bookmarkEnd w:id="22"/>
    </w:p>
    <w:p w:rsidR="00A614CB" w:rsidRPr="00D928C4" w:rsidRDefault="00A614CB" w:rsidP="00A614CB">
      <w:pPr>
        <w:rPr>
          <w:rFonts w:cs="Arial"/>
          <w:iCs/>
          <w:sz w:val="21"/>
          <w:szCs w:val="21"/>
          <w:lang w:val="en-GB"/>
        </w:rPr>
      </w:pPr>
    </w:p>
    <w:p w:rsidR="00A614CB" w:rsidRPr="00D928C4" w:rsidRDefault="00A614CB" w:rsidP="00D928C4">
      <w:pPr>
        <w:pStyle w:val="Style6"/>
        <w:spacing w:after="0"/>
        <w:ind w:left="709" w:hanging="709"/>
        <w:rPr>
          <w:sz w:val="21"/>
          <w:szCs w:val="21"/>
        </w:rPr>
      </w:pPr>
      <w:bookmarkStart w:id="23" w:name="_Toc460267014"/>
      <w:r w:rsidRPr="00D928C4">
        <w:rPr>
          <w:b w:val="0"/>
          <w:i/>
          <w:sz w:val="21"/>
          <w:szCs w:val="21"/>
        </w:rPr>
        <w:t>Regional Policy Context</w:t>
      </w:r>
      <w:bookmarkEnd w:id="23"/>
    </w:p>
    <w:p w:rsidR="00A614CB" w:rsidRPr="00D928C4" w:rsidRDefault="00A614CB" w:rsidP="00A614CB">
      <w:pPr>
        <w:rPr>
          <w:rFonts w:cs="Arial"/>
          <w:iCs/>
          <w:sz w:val="21"/>
          <w:szCs w:val="21"/>
          <w:lang w:val="en-GB"/>
        </w:rPr>
      </w:pPr>
    </w:p>
    <w:p w:rsidR="00D928C4" w:rsidRPr="00D928C4" w:rsidRDefault="00D928C4" w:rsidP="00D928C4">
      <w:pPr>
        <w:pStyle w:val="Style6"/>
        <w:numPr>
          <w:ilvl w:val="0"/>
          <w:numId w:val="0"/>
        </w:numPr>
        <w:spacing w:after="0"/>
        <w:rPr>
          <w:b w:val="0"/>
          <w:i/>
          <w:sz w:val="21"/>
          <w:szCs w:val="21"/>
        </w:rPr>
      </w:pPr>
      <w:bookmarkStart w:id="24" w:name="_Toc460267015"/>
      <w:r w:rsidRPr="00D928C4">
        <w:rPr>
          <w:b w:val="0"/>
          <w:i/>
          <w:sz w:val="21"/>
          <w:szCs w:val="21"/>
        </w:rPr>
        <w:t>[Subheadings as necessary]</w:t>
      </w:r>
      <w:bookmarkEnd w:id="24"/>
    </w:p>
    <w:p w:rsidR="00A614CB" w:rsidRPr="00D928C4" w:rsidRDefault="00A614CB" w:rsidP="00A614CB">
      <w:pPr>
        <w:rPr>
          <w:rFonts w:cs="Arial"/>
          <w:iCs/>
          <w:sz w:val="21"/>
          <w:szCs w:val="21"/>
          <w:lang w:val="en-GB"/>
        </w:rPr>
      </w:pPr>
    </w:p>
    <w:p w:rsidR="00A614CB" w:rsidRPr="00D928C4" w:rsidRDefault="00A614CB" w:rsidP="00D928C4">
      <w:pPr>
        <w:pStyle w:val="Style6"/>
        <w:spacing w:after="0"/>
        <w:ind w:left="709" w:hanging="709"/>
        <w:rPr>
          <w:b w:val="0"/>
          <w:i/>
          <w:sz w:val="21"/>
          <w:szCs w:val="21"/>
        </w:rPr>
      </w:pPr>
      <w:bookmarkStart w:id="25" w:name="_Toc460267016"/>
      <w:r w:rsidRPr="00D928C4">
        <w:rPr>
          <w:b w:val="0"/>
          <w:i/>
          <w:sz w:val="21"/>
          <w:szCs w:val="21"/>
        </w:rPr>
        <w:t>Local Policy Context</w:t>
      </w:r>
      <w:bookmarkEnd w:id="25"/>
    </w:p>
    <w:p w:rsidR="00A614CB" w:rsidRPr="00D928C4" w:rsidRDefault="00A614CB" w:rsidP="00D928C4">
      <w:pPr>
        <w:rPr>
          <w:rFonts w:cs="Arial"/>
          <w:iCs/>
          <w:sz w:val="21"/>
          <w:szCs w:val="21"/>
          <w:lang w:val="en-GB"/>
        </w:rPr>
      </w:pPr>
    </w:p>
    <w:p w:rsidR="00D928C4" w:rsidRPr="00D928C4" w:rsidRDefault="00D928C4" w:rsidP="00D928C4">
      <w:pPr>
        <w:pStyle w:val="Style6"/>
        <w:numPr>
          <w:ilvl w:val="0"/>
          <w:numId w:val="0"/>
        </w:numPr>
        <w:spacing w:after="0"/>
        <w:rPr>
          <w:b w:val="0"/>
          <w:i/>
          <w:sz w:val="21"/>
          <w:szCs w:val="21"/>
        </w:rPr>
      </w:pPr>
      <w:bookmarkStart w:id="26" w:name="_Toc414453728"/>
      <w:bookmarkStart w:id="27" w:name="_Toc414453730"/>
      <w:bookmarkStart w:id="28" w:name="_Toc414453731"/>
      <w:bookmarkStart w:id="29" w:name="_Toc414453732"/>
      <w:bookmarkStart w:id="30" w:name="_Toc414453733"/>
      <w:bookmarkStart w:id="31" w:name="_Toc460267017"/>
      <w:bookmarkEnd w:id="26"/>
      <w:bookmarkEnd w:id="27"/>
      <w:bookmarkEnd w:id="28"/>
      <w:bookmarkEnd w:id="29"/>
      <w:bookmarkEnd w:id="30"/>
      <w:r w:rsidRPr="00D928C4">
        <w:rPr>
          <w:b w:val="0"/>
          <w:i/>
          <w:sz w:val="21"/>
          <w:szCs w:val="21"/>
        </w:rPr>
        <w:t>[Subheadings as necessary]</w:t>
      </w:r>
      <w:bookmarkEnd w:id="31"/>
    </w:p>
    <w:p w:rsidR="00A614CB" w:rsidRPr="00D928C4" w:rsidRDefault="00A614CB" w:rsidP="00A614CB">
      <w:pPr>
        <w:rPr>
          <w:rFonts w:cs="Arial"/>
          <w:iCs/>
          <w:sz w:val="21"/>
          <w:szCs w:val="21"/>
          <w:lang w:val="en-GB"/>
        </w:rPr>
      </w:pPr>
    </w:p>
    <w:p w:rsidR="001D0C9D" w:rsidRPr="00D928C4" w:rsidRDefault="001D0C9D" w:rsidP="00203E6B">
      <w:pPr>
        <w:pStyle w:val="Style4"/>
        <w:spacing w:after="0"/>
        <w:ind w:left="709" w:hanging="709"/>
        <w:rPr>
          <w:sz w:val="21"/>
          <w:szCs w:val="21"/>
        </w:rPr>
      </w:pPr>
      <w:bookmarkStart w:id="32" w:name="_Toc414453735"/>
      <w:bookmarkStart w:id="33" w:name="_Toc414453737"/>
      <w:bookmarkStart w:id="34" w:name="_Toc414453739"/>
      <w:bookmarkStart w:id="35" w:name="_Toc414453740"/>
      <w:bookmarkStart w:id="36" w:name="_Toc414453744"/>
      <w:bookmarkStart w:id="37" w:name="_Toc414453746"/>
      <w:bookmarkStart w:id="38" w:name="_Toc414453753"/>
      <w:bookmarkStart w:id="39" w:name="_Toc414453755"/>
      <w:bookmarkStart w:id="40" w:name="_Toc414453762"/>
      <w:bookmarkStart w:id="41" w:name="_Toc414453763"/>
      <w:bookmarkStart w:id="42" w:name="_Toc414453764"/>
      <w:bookmarkStart w:id="43" w:name="_Toc460267018"/>
      <w:bookmarkEnd w:id="32"/>
      <w:bookmarkEnd w:id="33"/>
      <w:bookmarkEnd w:id="34"/>
      <w:bookmarkEnd w:id="35"/>
      <w:bookmarkEnd w:id="36"/>
      <w:bookmarkEnd w:id="37"/>
      <w:bookmarkEnd w:id="38"/>
      <w:bookmarkEnd w:id="39"/>
      <w:bookmarkEnd w:id="40"/>
      <w:bookmarkEnd w:id="41"/>
      <w:r w:rsidRPr="00D928C4">
        <w:rPr>
          <w:sz w:val="21"/>
          <w:szCs w:val="21"/>
        </w:rPr>
        <w:t>Policy  Conclusion</w:t>
      </w:r>
      <w:bookmarkEnd w:id="42"/>
      <w:bookmarkEnd w:id="43"/>
      <w:r w:rsidRPr="00D928C4">
        <w:rPr>
          <w:sz w:val="21"/>
          <w:szCs w:val="21"/>
        </w:rPr>
        <w:t xml:space="preserve"> </w:t>
      </w:r>
    </w:p>
    <w:p w:rsidR="001D0C9D" w:rsidRPr="00D928C4" w:rsidRDefault="001D0C9D" w:rsidP="001D0C9D">
      <w:pPr>
        <w:rPr>
          <w:rFonts w:cs="Arial"/>
          <w:iCs/>
          <w:sz w:val="21"/>
          <w:szCs w:val="21"/>
          <w:lang w:val="en-GB"/>
        </w:rPr>
      </w:pPr>
    </w:p>
    <w:p w:rsidR="000F33FB" w:rsidRPr="00D928C4" w:rsidRDefault="000F33FB" w:rsidP="000F33FB">
      <w:pPr>
        <w:pStyle w:val="Body"/>
        <w:spacing w:after="0" w:line="264" w:lineRule="auto"/>
        <w:rPr>
          <w:rFonts w:cs="Arial"/>
          <w:i/>
          <w:sz w:val="21"/>
          <w:szCs w:val="21"/>
        </w:rPr>
      </w:pPr>
      <w:r w:rsidRPr="00D928C4">
        <w:rPr>
          <w:rFonts w:cs="Arial"/>
          <w:i/>
          <w:sz w:val="21"/>
          <w:szCs w:val="21"/>
          <w:lang w:val="en-IE"/>
        </w:rPr>
        <w:t>[Provide a discussion that captures the key issues highlighted throughout this section]</w:t>
      </w:r>
    </w:p>
    <w:p w:rsidR="001D0C9D" w:rsidRPr="00D928C4" w:rsidRDefault="001D0C9D" w:rsidP="00B6537F">
      <w:pPr>
        <w:rPr>
          <w:rFonts w:cs="Arial"/>
          <w:iCs/>
          <w:sz w:val="21"/>
          <w:szCs w:val="21"/>
          <w:lang w:val="en-GB"/>
        </w:rPr>
      </w:pPr>
    </w:p>
    <w:p w:rsidR="00FD020C" w:rsidRPr="00203E6B" w:rsidRDefault="00FD020C" w:rsidP="00203E6B">
      <w:pPr>
        <w:pStyle w:val="Style4"/>
        <w:spacing w:after="0"/>
        <w:ind w:left="709" w:hanging="709"/>
        <w:rPr>
          <w:sz w:val="21"/>
          <w:szCs w:val="21"/>
        </w:rPr>
      </w:pPr>
      <w:bookmarkStart w:id="44" w:name="_Toc460267019"/>
      <w:r w:rsidRPr="00203E6B">
        <w:rPr>
          <w:sz w:val="21"/>
          <w:szCs w:val="21"/>
        </w:rPr>
        <w:t>Project Objectives</w:t>
      </w:r>
      <w:bookmarkEnd w:id="44"/>
    </w:p>
    <w:p w:rsidR="00FD020C" w:rsidRPr="00D928C4" w:rsidRDefault="00FD020C" w:rsidP="00D928C4">
      <w:pPr>
        <w:rPr>
          <w:rFonts w:cs="Arial"/>
          <w:iCs/>
          <w:sz w:val="21"/>
          <w:szCs w:val="21"/>
          <w:lang w:val="en-GB"/>
        </w:rPr>
      </w:pPr>
    </w:p>
    <w:p w:rsidR="002948F0" w:rsidRPr="00B47E6E" w:rsidRDefault="00DA61A7" w:rsidP="002948F0">
      <w:pPr>
        <w:rPr>
          <w:sz w:val="21"/>
          <w:szCs w:val="21"/>
        </w:rPr>
      </w:pPr>
      <w:r w:rsidRPr="00B47E6E">
        <w:rPr>
          <w:sz w:val="21"/>
          <w:szCs w:val="21"/>
        </w:rPr>
        <w:t xml:space="preserve">The </w:t>
      </w:r>
      <w:r w:rsidR="002948F0" w:rsidRPr="00B47E6E">
        <w:rPr>
          <w:sz w:val="21"/>
          <w:szCs w:val="21"/>
        </w:rPr>
        <w:t xml:space="preserve">framing of </w:t>
      </w:r>
      <w:r w:rsidRPr="00B47E6E">
        <w:rPr>
          <w:sz w:val="21"/>
          <w:szCs w:val="21"/>
        </w:rPr>
        <w:t xml:space="preserve">objectives </w:t>
      </w:r>
      <w:r w:rsidR="002948F0" w:rsidRPr="00B47E6E">
        <w:rPr>
          <w:sz w:val="21"/>
          <w:szCs w:val="21"/>
        </w:rPr>
        <w:t xml:space="preserve">has been undertaken in accordance with the guidance provided in </w:t>
      </w:r>
      <w:r w:rsidR="002948F0" w:rsidRPr="00B47E6E">
        <w:rPr>
          <w:i/>
          <w:sz w:val="21"/>
          <w:szCs w:val="21"/>
        </w:rPr>
        <w:t>PAG Unit 3.0: Project Brief</w:t>
      </w:r>
      <w:r w:rsidR="002948F0" w:rsidRPr="00B47E6E">
        <w:rPr>
          <w:sz w:val="21"/>
          <w:szCs w:val="21"/>
        </w:rPr>
        <w:t>.  That document includes a recommendation that project objectives are established which fall under the criteria included in the Common Appraisal Framework, inter alia:</w:t>
      </w:r>
    </w:p>
    <w:p w:rsidR="002948F0" w:rsidRPr="00D928C4" w:rsidRDefault="002948F0" w:rsidP="002948F0">
      <w:pPr>
        <w:rPr>
          <w:rFonts w:cs="Arial"/>
          <w:iCs/>
          <w:sz w:val="21"/>
          <w:szCs w:val="21"/>
          <w:lang w:val="en-GB"/>
        </w:rPr>
      </w:pPr>
    </w:p>
    <w:p w:rsidR="002948F0" w:rsidRPr="00B47E6E" w:rsidRDefault="002948F0" w:rsidP="00AB25AF">
      <w:pPr>
        <w:pStyle w:val="ListParagraph"/>
        <w:numPr>
          <w:ilvl w:val="0"/>
          <w:numId w:val="5"/>
        </w:numPr>
        <w:rPr>
          <w:sz w:val="21"/>
          <w:szCs w:val="21"/>
        </w:rPr>
      </w:pPr>
      <w:r w:rsidRPr="00B47E6E">
        <w:rPr>
          <w:sz w:val="21"/>
          <w:szCs w:val="21"/>
        </w:rPr>
        <w:t>Economy;</w:t>
      </w:r>
    </w:p>
    <w:p w:rsidR="002948F0" w:rsidRDefault="002948F0" w:rsidP="00AB25AF">
      <w:pPr>
        <w:pStyle w:val="ListParagraph"/>
        <w:numPr>
          <w:ilvl w:val="0"/>
          <w:numId w:val="5"/>
        </w:numPr>
        <w:rPr>
          <w:sz w:val="21"/>
          <w:szCs w:val="21"/>
        </w:rPr>
      </w:pPr>
      <w:r w:rsidRPr="00B47E6E">
        <w:rPr>
          <w:sz w:val="21"/>
          <w:szCs w:val="21"/>
        </w:rPr>
        <w:t>Safety;</w:t>
      </w:r>
    </w:p>
    <w:p w:rsidR="00D928C4" w:rsidRPr="004C3CF3" w:rsidRDefault="00D928C4" w:rsidP="00D928C4">
      <w:pPr>
        <w:pStyle w:val="ListParagraph"/>
        <w:numPr>
          <w:ilvl w:val="0"/>
          <w:numId w:val="5"/>
        </w:numPr>
        <w:rPr>
          <w:i/>
          <w:sz w:val="21"/>
          <w:szCs w:val="21"/>
        </w:rPr>
      </w:pPr>
      <w:r>
        <w:rPr>
          <w:sz w:val="21"/>
          <w:szCs w:val="21"/>
        </w:rPr>
        <w:t xml:space="preserve">Physical Activity </w:t>
      </w:r>
      <w:r w:rsidRPr="004C3CF3">
        <w:rPr>
          <w:i/>
          <w:sz w:val="21"/>
          <w:szCs w:val="21"/>
        </w:rPr>
        <w:t>[where applicable]</w:t>
      </w:r>
    </w:p>
    <w:p w:rsidR="002948F0" w:rsidRPr="00B47E6E" w:rsidRDefault="002948F0" w:rsidP="00AB25AF">
      <w:pPr>
        <w:pStyle w:val="ListParagraph"/>
        <w:numPr>
          <w:ilvl w:val="0"/>
          <w:numId w:val="5"/>
        </w:numPr>
        <w:rPr>
          <w:sz w:val="21"/>
          <w:szCs w:val="21"/>
        </w:rPr>
      </w:pPr>
      <w:r w:rsidRPr="00B47E6E">
        <w:rPr>
          <w:sz w:val="21"/>
          <w:szCs w:val="21"/>
        </w:rPr>
        <w:t>Environment;</w:t>
      </w:r>
    </w:p>
    <w:p w:rsidR="002948F0" w:rsidRPr="00B47E6E" w:rsidRDefault="002948F0" w:rsidP="00AB25AF">
      <w:pPr>
        <w:pStyle w:val="ListParagraph"/>
        <w:numPr>
          <w:ilvl w:val="0"/>
          <w:numId w:val="5"/>
        </w:numPr>
        <w:rPr>
          <w:sz w:val="21"/>
          <w:szCs w:val="21"/>
        </w:rPr>
      </w:pPr>
      <w:r w:rsidRPr="00B47E6E">
        <w:rPr>
          <w:sz w:val="21"/>
          <w:szCs w:val="21"/>
        </w:rPr>
        <w:t>Accessibility &amp; Social Inclusion; and</w:t>
      </w:r>
    </w:p>
    <w:p w:rsidR="002948F0" w:rsidRDefault="002948F0" w:rsidP="00AB25AF">
      <w:pPr>
        <w:pStyle w:val="ListParagraph"/>
        <w:numPr>
          <w:ilvl w:val="0"/>
          <w:numId w:val="5"/>
        </w:numPr>
        <w:rPr>
          <w:sz w:val="21"/>
          <w:szCs w:val="21"/>
        </w:rPr>
      </w:pPr>
      <w:r w:rsidRPr="00B47E6E">
        <w:rPr>
          <w:sz w:val="21"/>
          <w:szCs w:val="21"/>
        </w:rPr>
        <w:t>Integration</w:t>
      </w:r>
      <w:r w:rsidR="00B47E6E">
        <w:rPr>
          <w:sz w:val="21"/>
          <w:szCs w:val="21"/>
        </w:rPr>
        <w:t>.</w:t>
      </w:r>
    </w:p>
    <w:p w:rsidR="002948F0" w:rsidRPr="00B47E6E" w:rsidRDefault="002948F0" w:rsidP="002948F0">
      <w:pPr>
        <w:rPr>
          <w:sz w:val="21"/>
          <w:szCs w:val="21"/>
        </w:rPr>
      </w:pPr>
    </w:p>
    <w:p w:rsidR="002948F0" w:rsidRDefault="002948F0" w:rsidP="002948F0">
      <w:pPr>
        <w:rPr>
          <w:sz w:val="21"/>
          <w:szCs w:val="21"/>
        </w:rPr>
      </w:pPr>
      <w:r w:rsidRPr="00B47E6E">
        <w:rPr>
          <w:sz w:val="21"/>
          <w:szCs w:val="21"/>
        </w:rPr>
        <w:t>On the basis of the deficiencies of t</w:t>
      </w:r>
      <w:r w:rsidR="00B47E6E" w:rsidRPr="00B47E6E">
        <w:rPr>
          <w:sz w:val="21"/>
          <w:szCs w:val="21"/>
        </w:rPr>
        <w:t xml:space="preserve">he existing corridor </w:t>
      </w:r>
      <w:r w:rsidRPr="00B47E6E">
        <w:rPr>
          <w:sz w:val="21"/>
          <w:szCs w:val="21"/>
        </w:rPr>
        <w:t>and responding to the aspirations of national and strategic policy documentation, a series of defined</w:t>
      </w:r>
      <w:r w:rsidR="00037383" w:rsidRPr="00B47E6E">
        <w:rPr>
          <w:sz w:val="21"/>
          <w:szCs w:val="21"/>
        </w:rPr>
        <w:t xml:space="preserve"> objectives have been developed and are presented here.</w:t>
      </w:r>
    </w:p>
    <w:p w:rsidR="00B9344F" w:rsidRPr="00D928C4" w:rsidRDefault="00B9344F" w:rsidP="002948F0">
      <w:pPr>
        <w:rPr>
          <w:rFonts w:cs="Arial"/>
          <w:iCs/>
          <w:sz w:val="21"/>
          <w:szCs w:val="21"/>
          <w:lang w:val="en-GB"/>
        </w:rPr>
      </w:pPr>
    </w:p>
    <w:p w:rsidR="00B9344F" w:rsidRPr="00B9344F" w:rsidRDefault="00D928C4" w:rsidP="002948F0">
      <w:pPr>
        <w:rPr>
          <w:sz w:val="21"/>
          <w:szCs w:val="21"/>
        </w:rPr>
      </w:pPr>
      <w:r>
        <w:rPr>
          <w:i/>
          <w:sz w:val="21"/>
          <w:szCs w:val="21"/>
        </w:rPr>
        <w:t>[Include</w:t>
      </w:r>
      <w:r w:rsidR="00B9344F" w:rsidRPr="00B9344F">
        <w:rPr>
          <w:i/>
          <w:sz w:val="21"/>
          <w:szCs w:val="21"/>
        </w:rPr>
        <w:t xml:space="preserve"> subheadings as appropriate]</w:t>
      </w:r>
    </w:p>
    <w:p w:rsidR="00037383" w:rsidRPr="00D928C4" w:rsidRDefault="00037383" w:rsidP="002948F0">
      <w:pPr>
        <w:rPr>
          <w:rFonts w:cs="Arial"/>
          <w:iCs/>
          <w:sz w:val="21"/>
          <w:szCs w:val="21"/>
          <w:lang w:val="en-GB"/>
        </w:rPr>
      </w:pPr>
    </w:p>
    <w:p w:rsidR="002948F0" w:rsidRPr="00B47E6E" w:rsidRDefault="002948F0" w:rsidP="002948F0">
      <w:pPr>
        <w:pStyle w:val="Style6"/>
        <w:spacing w:after="0"/>
        <w:ind w:left="709" w:hanging="709"/>
        <w:rPr>
          <w:b w:val="0"/>
          <w:i/>
          <w:sz w:val="21"/>
          <w:szCs w:val="21"/>
        </w:rPr>
      </w:pPr>
      <w:r w:rsidRPr="00B47E6E">
        <w:rPr>
          <w:sz w:val="21"/>
          <w:szCs w:val="21"/>
        </w:rPr>
        <w:t xml:space="preserve"> </w:t>
      </w:r>
      <w:bookmarkStart w:id="45" w:name="_Toc337023828"/>
      <w:bookmarkStart w:id="46" w:name="_Toc337023886"/>
      <w:bookmarkStart w:id="47" w:name="_Toc338238237"/>
      <w:bookmarkStart w:id="48" w:name="_Toc366666240"/>
      <w:bookmarkStart w:id="49" w:name="_Toc368055655"/>
      <w:bookmarkStart w:id="50" w:name="_Toc456860459"/>
      <w:bookmarkStart w:id="51" w:name="_Toc457133935"/>
      <w:bookmarkStart w:id="52" w:name="_Toc457134111"/>
      <w:bookmarkStart w:id="53" w:name="_Toc459650374"/>
      <w:bookmarkStart w:id="54" w:name="_Toc460267020"/>
      <w:r w:rsidRPr="00B47E6E">
        <w:rPr>
          <w:b w:val="0"/>
          <w:i/>
          <w:sz w:val="21"/>
          <w:szCs w:val="21"/>
        </w:rPr>
        <w:t>Economic Objectives</w:t>
      </w:r>
      <w:bookmarkEnd w:id="45"/>
      <w:bookmarkEnd w:id="46"/>
      <w:bookmarkEnd w:id="47"/>
      <w:bookmarkEnd w:id="48"/>
      <w:bookmarkEnd w:id="49"/>
      <w:bookmarkEnd w:id="50"/>
      <w:bookmarkEnd w:id="51"/>
      <w:bookmarkEnd w:id="52"/>
      <w:bookmarkEnd w:id="53"/>
      <w:bookmarkEnd w:id="54"/>
    </w:p>
    <w:p w:rsidR="008D0307" w:rsidRPr="00D928C4" w:rsidRDefault="008D0307" w:rsidP="001F487F">
      <w:pPr>
        <w:rPr>
          <w:rFonts w:cs="Arial"/>
          <w:iCs/>
          <w:sz w:val="21"/>
          <w:szCs w:val="21"/>
          <w:lang w:val="en-GB"/>
        </w:rPr>
      </w:pPr>
    </w:p>
    <w:p w:rsidR="008716B3" w:rsidRDefault="008716B3" w:rsidP="008716B3">
      <w:pPr>
        <w:pStyle w:val="Style6"/>
        <w:spacing w:after="0"/>
        <w:ind w:left="709" w:hanging="709"/>
        <w:rPr>
          <w:b w:val="0"/>
          <w:i/>
          <w:sz w:val="21"/>
          <w:szCs w:val="21"/>
        </w:rPr>
      </w:pPr>
      <w:bookmarkStart w:id="55" w:name="_Toc337023829"/>
      <w:bookmarkStart w:id="56" w:name="_Toc337023887"/>
      <w:bookmarkStart w:id="57" w:name="_Toc338238238"/>
      <w:bookmarkStart w:id="58" w:name="_Toc366666241"/>
      <w:bookmarkStart w:id="59" w:name="_Toc368055656"/>
      <w:bookmarkStart w:id="60" w:name="_Toc456860460"/>
      <w:bookmarkStart w:id="61" w:name="_Toc457133936"/>
      <w:bookmarkStart w:id="62" w:name="_Toc457134112"/>
      <w:bookmarkStart w:id="63" w:name="_Toc459650375"/>
      <w:bookmarkStart w:id="64" w:name="_Toc460267021"/>
      <w:r w:rsidRPr="00B47E6E">
        <w:rPr>
          <w:b w:val="0"/>
          <w:i/>
          <w:sz w:val="21"/>
          <w:szCs w:val="21"/>
        </w:rPr>
        <w:t>Safety Objectives</w:t>
      </w:r>
      <w:bookmarkEnd w:id="55"/>
      <w:bookmarkEnd w:id="56"/>
      <w:bookmarkEnd w:id="57"/>
      <w:bookmarkEnd w:id="58"/>
      <w:bookmarkEnd w:id="59"/>
      <w:bookmarkEnd w:id="60"/>
      <w:bookmarkEnd w:id="61"/>
      <w:bookmarkEnd w:id="62"/>
      <w:bookmarkEnd w:id="63"/>
      <w:bookmarkEnd w:id="64"/>
    </w:p>
    <w:p w:rsidR="00D928C4" w:rsidRPr="00D928C4" w:rsidRDefault="00D928C4" w:rsidP="00D928C4">
      <w:pPr>
        <w:rPr>
          <w:rFonts w:cs="Arial"/>
          <w:iCs/>
          <w:sz w:val="21"/>
          <w:szCs w:val="21"/>
          <w:lang w:val="en-GB"/>
        </w:rPr>
      </w:pPr>
    </w:p>
    <w:p w:rsidR="00D928C4" w:rsidRDefault="00D928C4" w:rsidP="00D928C4">
      <w:pPr>
        <w:pStyle w:val="Style6"/>
        <w:spacing w:after="0"/>
        <w:ind w:left="709" w:hanging="709"/>
        <w:rPr>
          <w:b w:val="0"/>
          <w:i/>
          <w:sz w:val="21"/>
          <w:szCs w:val="21"/>
        </w:rPr>
      </w:pPr>
      <w:bookmarkStart w:id="65" w:name="_Toc460267022"/>
      <w:r>
        <w:rPr>
          <w:b w:val="0"/>
          <w:i/>
          <w:sz w:val="21"/>
          <w:szCs w:val="21"/>
        </w:rPr>
        <w:t>Physical Activity</w:t>
      </w:r>
      <w:bookmarkEnd w:id="65"/>
    </w:p>
    <w:p w:rsidR="00EA1E39" w:rsidRPr="00D928C4" w:rsidRDefault="00EA1E39" w:rsidP="00EA1E39">
      <w:pPr>
        <w:rPr>
          <w:rFonts w:cs="Arial"/>
          <w:iCs/>
          <w:sz w:val="21"/>
          <w:szCs w:val="21"/>
          <w:lang w:val="en-GB"/>
        </w:rPr>
      </w:pPr>
    </w:p>
    <w:p w:rsidR="0096019B" w:rsidRPr="00B47E6E" w:rsidRDefault="0096019B" w:rsidP="0096019B">
      <w:pPr>
        <w:pStyle w:val="Style6"/>
        <w:spacing w:after="0"/>
        <w:ind w:left="709" w:hanging="709"/>
        <w:rPr>
          <w:b w:val="0"/>
          <w:i/>
          <w:sz w:val="21"/>
          <w:szCs w:val="21"/>
        </w:rPr>
      </w:pPr>
      <w:bookmarkStart w:id="66" w:name="_Toc337023830"/>
      <w:bookmarkStart w:id="67" w:name="_Toc337023888"/>
      <w:bookmarkStart w:id="68" w:name="_Toc338238239"/>
      <w:bookmarkStart w:id="69" w:name="_Toc366666242"/>
      <w:bookmarkStart w:id="70" w:name="_Toc368055657"/>
      <w:bookmarkStart w:id="71" w:name="_Toc456860461"/>
      <w:bookmarkStart w:id="72" w:name="_Toc457133937"/>
      <w:bookmarkStart w:id="73" w:name="_Toc457134113"/>
      <w:bookmarkStart w:id="74" w:name="_Toc459650376"/>
      <w:bookmarkStart w:id="75" w:name="_Toc460267023"/>
      <w:r w:rsidRPr="00B47E6E">
        <w:rPr>
          <w:b w:val="0"/>
          <w:i/>
          <w:sz w:val="21"/>
          <w:szCs w:val="21"/>
        </w:rPr>
        <w:t>Environmental Objectives</w:t>
      </w:r>
      <w:bookmarkEnd w:id="66"/>
      <w:bookmarkEnd w:id="67"/>
      <w:bookmarkEnd w:id="68"/>
      <w:bookmarkEnd w:id="69"/>
      <w:bookmarkEnd w:id="70"/>
      <w:bookmarkEnd w:id="71"/>
      <w:bookmarkEnd w:id="72"/>
      <w:bookmarkEnd w:id="73"/>
      <w:bookmarkEnd w:id="74"/>
      <w:bookmarkEnd w:id="75"/>
    </w:p>
    <w:p w:rsidR="001D0C9D" w:rsidRPr="00D928C4" w:rsidRDefault="001D0C9D" w:rsidP="001F487F">
      <w:pPr>
        <w:rPr>
          <w:rFonts w:cs="Arial"/>
          <w:iCs/>
          <w:sz w:val="21"/>
          <w:szCs w:val="21"/>
          <w:lang w:val="en-GB"/>
        </w:rPr>
      </w:pPr>
    </w:p>
    <w:p w:rsidR="00F61C56" w:rsidRPr="00B47E6E" w:rsidRDefault="00F61C56" w:rsidP="00F61C56">
      <w:pPr>
        <w:pStyle w:val="Style6"/>
        <w:spacing w:after="0"/>
        <w:ind w:left="709" w:hanging="709"/>
        <w:rPr>
          <w:b w:val="0"/>
          <w:i/>
          <w:sz w:val="21"/>
          <w:szCs w:val="21"/>
        </w:rPr>
      </w:pPr>
      <w:bookmarkStart w:id="76" w:name="_Toc337023831"/>
      <w:bookmarkStart w:id="77" w:name="_Toc337023889"/>
      <w:bookmarkStart w:id="78" w:name="_Toc338238240"/>
      <w:bookmarkStart w:id="79" w:name="_Toc366666243"/>
      <w:bookmarkStart w:id="80" w:name="_Toc368055658"/>
      <w:bookmarkStart w:id="81" w:name="_Toc456860462"/>
      <w:bookmarkStart w:id="82" w:name="_Toc457133938"/>
      <w:bookmarkStart w:id="83" w:name="_Toc457134114"/>
      <w:bookmarkStart w:id="84" w:name="_Toc459650377"/>
      <w:bookmarkStart w:id="85" w:name="_Toc460267024"/>
      <w:r w:rsidRPr="00B47E6E">
        <w:rPr>
          <w:b w:val="0"/>
          <w:i/>
          <w:sz w:val="21"/>
          <w:szCs w:val="21"/>
        </w:rPr>
        <w:t>Accessibility and Social Inclusion Objectives</w:t>
      </w:r>
      <w:bookmarkEnd w:id="76"/>
      <w:bookmarkEnd w:id="77"/>
      <w:bookmarkEnd w:id="78"/>
      <w:bookmarkEnd w:id="79"/>
      <w:bookmarkEnd w:id="80"/>
      <w:bookmarkEnd w:id="81"/>
      <w:bookmarkEnd w:id="82"/>
      <w:bookmarkEnd w:id="83"/>
      <w:bookmarkEnd w:id="84"/>
      <w:bookmarkEnd w:id="85"/>
    </w:p>
    <w:p w:rsidR="00F61C56" w:rsidRPr="00D928C4" w:rsidRDefault="00F61C56" w:rsidP="00F61C56">
      <w:pPr>
        <w:rPr>
          <w:rFonts w:cs="Arial"/>
          <w:iCs/>
          <w:sz w:val="21"/>
          <w:szCs w:val="21"/>
          <w:lang w:val="en-GB"/>
        </w:rPr>
      </w:pPr>
    </w:p>
    <w:p w:rsidR="004C3CF3" w:rsidRDefault="00F61C56" w:rsidP="004C3CF3">
      <w:pPr>
        <w:pStyle w:val="Style6"/>
        <w:spacing w:after="0"/>
        <w:ind w:left="709" w:hanging="709"/>
        <w:rPr>
          <w:b w:val="0"/>
          <w:i/>
          <w:sz w:val="21"/>
          <w:szCs w:val="21"/>
        </w:rPr>
      </w:pPr>
      <w:bookmarkStart w:id="86" w:name="_Toc337023832"/>
      <w:bookmarkStart w:id="87" w:name="_Toc337023890"/>
      <w:bookmarkStart w:id="88" w:name="_Toc338238241"/>
      <w:bookmarkStart w:id="89" w:name="_Toc366666244"/>
      <w:bookmarkStart w:id="90" w:name="_Toc368055659"/>
      <w:bookmarkStart w:id="91" w:name="_Toc456860463"/>
      <w:bookmarkStart w:id="92" w:name="_Toc457133939"/>
      <w:bookmarkStart w:id="93" w:name="_Toc457134115"/>
      <w:bookmarkStart w:id="94" w:name="_Toc459650378"/>
      <w:bookmarkStart w:id="95" w:name="_Toc460267025"/>
      <w:r w:rsidRPr="00B47E6E">
        <w:rPr>
          <w:b w:val="0"/>
          <w:i/>
          <w:sz w:val="21"/>
          <w:szCs w:val="21"/>
        </w:rPr>
        <w:t>Integratio</w:t>
      </w:r>
      <w:bookmarkEnd w:id="86"/>
      <w:bookmarkEnd w:id="87"/>
      <w:bookmarkEnd w:id="88"/>
      <w:bookmarkEnd w:id="89"/>
      <w:bookmarkEnd w:id="90"/>
      <w:bookmarkEnd w:id="91"/>
      <w:bookmarkEnd w:id="92"/>
      <w:bookmarkEnd w:id="93"/>
      <w:bookmarkEnd w:id="94"/>
      <w:r w:rsidR="004C3CF3">
        <w:rPr>
          <w:b w:val="0"/>
          <w:i/>
          <w:sz w:val="21"/>
          <w:szCs w:val="21"/>
        </w:rPr>
        <w:t>n</w:t>
      </w:r>
      <w:bookmarkEnd w:id="95"/>
    </w:p>
    <w:p w:rsidR="004C3CF3" w:rsidRPr="00D928C4" w:rsidRDefault="004C3CF3" w:rsidP="00D928C4">
      <w:pPr>
        <w:rPr>
          <w:rFonts w:cs="Arial"/>
          <w:iCs/>
          <w:sz w:val="21"/>
          <w:szCs w:val="21"/>
          <w:lang w:val="en-GB"/>
        </w:rPr>
      </w:pPr>
    </w:p>
    <w:p w:rsidR="00120530" w:rsidRPr="00E833B8" w:rsidRDefault="00120530" w:rsidP="00120530">
      <w:pPr>
        <w:pStyle w:val="Style4"/>
        <w:spacing w:after="0"/>
        <w:ind w:left="709" w:hanging="709"/>
        <w:rPr>
          <w:sz w:val="21"/>
          <w:szCs w:val="21"/>
        </w:rPr>
      </w:pPr>
      <w:bookmarkStart w:id="96" w:name="_Toc460267026"/>
      <w:r w:rsidRPr="00E833B8">
        <w:rPr>
          <w:sz w:val="21"/>
          <w:szCs w:val="21"/>
        </w:rPr>
        <w:t>Constraints</w:t>
      </w:r>
      <w:bookmarkEnd w:id="96"/>
    </w:p>
    <w:p w:rsidR="00120530" w:rsidRPr="00D928C4" w:rsidRDefault="00120530" w:rsidP="00120530">
      <w:pPr>
        <w:rPr>
          <w:rFonts w:cs="Arial"/>
          <w:iCs/>
          <w:sz w:val="21"/>
          <w:szCs w:val="21"/>
          <w:lang w:val="en-GB"/>
        </w:rPr>
      </w:pPr>
    </w:p>
    <w:p w:rsidR="00D928C4" w:rsidRPr="00141CDE" w:rsidRDefault="00D928C4" w:rsidP="00D928C4">
      <w:pPr>
        <w:pStyle w:val="Style6"/>
        <w:numPr>
          <w:ilvl w:val="0"/>
          <w:numId w:val="0"/>
        </w:numPr>
        <w:spacing w:after="0"/>
        <w:rPr>
          <w:b w:val="0"/>
          <w:i/>
          <w:sz w:val="21"/>
          <w:szCs w:val="21"/>
        </w:rPr>
      </w:pPr>
      <w:bookmarkStart w:id="97" w:name="_Toc460267027"/>
      <w:r>
        <w:rPr>
          <w:b w:val="0"/>
          <w:i/>
          <w:sz w:val="21"/>
          <w:szCs w:val="21"/>
        </w:rPr>
        <w:t>[Subheadings as necessary]</w:t>
      </w:r>
      <w:bookmarkEnd w:id="97"/>
    </w:p>
    <w:p w:rsidR="00120530" w:rsidRPr="00E833B8" w:rsidRDefault="00120530" w:rsidP="00120530">
      <w:pPr>
        <w:autoSpaceDE w:val="0"/>
        <w:autoSpaceDN w:val="0"/>
        <w:adjustRightInd w:val="0"/>
        <w:rPr>
          <w:rFonts w:eastAsia="Calibri" w:cs="Arial"/>
          <w:sz w:val="21"/>
          <w:szCs w:val="21"/>
          <w:lang w:eastAsia="en-GB"/>
        </w:rPr>
      </w:pPr>
    </w:p>
    <w:p w:rsidR="004C3CF3" w:rsidRPr="004C3CF3" w:rsidRDefault="004C3CF3" w:rsidP="00D928C4">
      <w:pPr>
        <w:pStyle w:val="Style3"/>
        <w:numPr>
          <w:ilvl w:val="0"/>
          <w:numId w:val="0"/>
        </w:numPr>
        <w:sectPr w:rsidR="004C3CF3" w:rsidRPr="004C3CF3" w:rsidSect="001F487F">
          <w:headerReference w:type="even" r:id="rId25"/>
          <w:headerReference w:type="default" r:id="rId26"/>
          <w:headerReference w:type="first" r:id="rId27"/>
          <w:type w:val="continuous"/>
          <w:pgSz w:w="11907" w:h="16840" w:code="9"/>
          <w:pgMar w:top="1440" w:right="1440" w:bottom="993" w:left="1440" w:header="720" w:footer="720" w:gutter="0"/>
          <w:paperSrc w:first="7" w:other="7"/>
          <w:cols w:space="708"/>
          <w:noEndnote/>
          <w:docGrid w:linePitch="299"/>
        </w:sectPr>
      </w:pPr>
    </w:p>
    <w:p w:rsidR="004A2E70" w:rsidRPr="00D928C4" w:rsidRDefault="004A2E70" w:rsidP="00866F46">
      <w:pPr>
        <w:rPr>
          <w:rFonts w:cs="Arial"/>
        </w:rPr>
      </w:pPr>
    </w:p>
    <w:p w:rsidR="004A2E70" w:rsidRPr="00D928C4" w:rsidRDefault="004A2E70" w:rsidP="00866F46">
      <w:pPr>
        <w:rPr>
          <w:rFonts w:cs="Arial"/>
        </w:rPr>
      </w:pPr>
    </w:p>
    <w:p w:rsidR="004A2E70" w:rsidRPr="00D928C4" w:rsidRDefault="004A2E70" w:rsidP="00866F46">
      <w:pPr>
        <w:rPr>
          <w:rFonts w:cs="Arial"/>
        </w:rPr>
      </w:pPr>
    </w:p>
    <w:p w:rsidR="004A2E70" w:rsidRPr="00D928C4" w:rsidRDefault="004A2E70" w:rsidP="00866F46">
      <w:pPr>
        <w:rPr>
          <w:rFonts w:cs="Arial"/>
        </w:rPr>
      </w:pPr>
    </w:p>
    <w:p w:rsidR="004A2E70" w:rsidRPr="00D928C4" w:rsidRDefault="004A2E70" w:rsidP="00866F46">
      <w:pPr>
        <w:rPr>
          <w:rFonts w:cs="Arial"/>
        </w:rPr>
      </w:pPr>
    </w:p>
    <w:p w:rsidR="004A2E70" w:rsidRDefault="004A2E70" w:rsidP="00866F46">
      <w:pPr>
        <w:rPr>
          <w:rFonts w:cs="Arial"/>
        </w:rPr>
      </w:pPr>
    </w:p>
    <w:p w:rsidR="00D928C4" w:rsidRPr="00D928C4" w:rsidRDefault="00D928C4" w:rsidP="00866F46">
      <w:pPr>
        <w:rPr>
          <w:rFonts w:cs="Arial"/>
        </w:rPr>
      </w:pPr>
    </w:p>
    <w:p w:rsidR="00866F46" w:rsidRPr="008321B7" w:rsidRDefault="00866F46" w:rsidP="00866F46">
      <w:pPr>
        <w:rPr>
          <w:rFonts w:cs="Arial"/>
          <w:i/>
          <w:sz w:val="28"/>
          <w:szCs w:val="28"/>
        </w:rPr>
      </w:pPr>
      <w:r w:rsidRPr="008321B7">
        <w:rPr>
          <w:rFonts w:cs="Arial"/>
          <w:i/>
          <w:sz w:val="28"/>
          <w:szCs w:val="28"/>
        </w:rPr>
        <w:t xml:space="preserve">Chapter </w:t>
      </w:r>
      <w:r>
        <w:rPr>
          <w:rFonts w:cs="Arial"/>
          <w:i/>
          <w:sz w:val="28"/>
          <w:szCs w:val="28"/>
        </w:rPr>
        <w:t>3</w:t>
      </w:r>
    </w:p>
    <w:p w:rsidR="00A02630" w:rsidRDefault="00866F46" w:rsidP="00866F46">
      <w:pPr>
        <w:rPr>
          <w:rFonts w:cs="Arial"/>
          <w:b/>
          <w:sz w:val="28"/>
          <w:szCs w:val="28"/>
        </w:rPr>
      </w:pPr>
      <w:r>
        <w:rPr>
          <w:rFonts w:cs="Arial"/>
          <w:b/>
          <w:sz w:val="28"/>
          <w:szCs w:val="28"/>
        </w:rPr>
        <w:t>Analysis Tools</w:t>
      </w:r>
    </w:p>
    <w:p w:rsidR="00866F46" w:rsidRPr="00347E8B" w:rsidRDefault="00E8283C" w:rsidP="00866F46">
      <w:pPr>
        <w:rPr>
          <w:rFonts w:cs="Arial"/>
        </w:rPr>
        <w:sectPr w:rsidR="00866F46" w:rsidRPr="00347E8B" w:rsidSect="004A2E70">
          <w:pgSz w:w="11907" w:h="16840" w:code="9"/>
          <w:pgMar w:top="1440" w:right="1440" w:bottom="993"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59776" behindDoc="0" locked="0" layoutInCell="1" allowOverlap="1">
            <wp:simplePos x="0" y="0"/>
            <wp:positionH relativeFrom="column">
              <wp:posOffset>-916615</wp:posOffset>
            </wp:positionH>
            <wp:positionV relativeFrom="paragraph">
              <wp:posOffset>1971720</wp:posOffset>
            </wp:positionV>
            <wp:extent cx="7604494" cy="3019646"/>
            <wp:effectExtent l="19050" t="0" r="0" b="0"/>
            <wp:wrapNone/>
            <wp:docPr id="31"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rsidR="00866F46" w:rsidRPr="007D7EA5" w:rsidRDefault="00866F46" w:rsidP="00866F46">
      <w:pPr>
        <w:pStyle w:val="Style3"/>
        <w:tabs>
          <w:tab w:val="clear" w:pos="720"/>
          <w:tab w:val="left" w:pos="709"/>
        </w:tabs>
        <w:ind w:hanging="720"/>
        <w:rPr>
          <w:caps w:val="0"/>
          <w:sz w:val="28"/>
          <w:szCs w:val="28"/>
        </w:rPr>
      </w:pPr>
      <w:bookmarkStart w:id="98" w:name="_Toc460267028"/>
      <w:r>
        <w:rPr>
          <w:caps w:val="0"/>
          <w:sz w:val="28"/>
          <w:szCs w:val="28"/>
        </w:rPr>
        <w:lastRenderedPageBreak/>
        <w:t>Analysis Tools</w:t>
      </w:r>
      <w:bookmarkEnd w:id="98"/>
    </w:p>
    <w:p w:rsidR="00866F46" w:rsidRPr="00D928C4" w:rsidRDefault="00866F46" w:rsidP="0056487D">
      <w:pPr>
        <w:pStyle w:val="ListParagraph"/>
        <w:ind w:left="0"/>
        <w:rPr>
          <w:rFonts w:cs="Arial"/>
          <w:iCs/>
          <w:sz w:val="21"/>
          <w:szCs w:val="21"/>
          <w:lang w:val="en-GB"/>
        </w:rPr>
      </w:pPr>
    </w:p>
    <w:p w:rsidR="00D928C4" w:rsidRPr="00D928C4" w:rsidRDefault="00D928C4" w:rsidP="0056487D">
      <w:pPr>
        <w:pStyle w:val="ListParagraph"/>
        <w:ind w:left="0"/>
        <w:rPr>
          <w:i/>
          <w:sz w:val="21"/>
          <w:szCs w:val="21"/>
        </w:rPr>
      </w:pPr>
    </w:p>
    <w:p w:rsidR="004A2E70" w:rsidRDefault="004C3CF3" w:rsidP="0056487D">
      <w:pPr>
        <w:pStyle w:val="ListParagraph"/>
        <w:ind w:left="0"/>
        <w:rPr>
          <w:i/>
          <w:sz w:val="21"/>
          <w:szCs w:val="21"/>
        </w:rPr>
      </w:pPr>
      <w:r w:rsidRPr="004C3CF3">
        <w:rPr>
          <w:i/>
          <w:sz w:val="21"/>
          <w:szCs w:val="21"/>
        </w:rPr>
        <w:t>[A description of the analysis tools used in support of the preparation of the BC should be provided</w:t>
      </w:r>
      <w:r>
        <w:rPr>
          <w:i/>
          <w:sz w:val="21"/>
          <w:szCs w:val="21"/>
        </w:rPr>
        <w:t xml:space="preserve"> in this section</w:t>
      </w:r>
      <w:r w:rsidR="00D928C4">
        <w:rPr>
          <w:i/>
          <w:sz w:val="21"/>
          <w:szCs w:val="21"/>
        </w:rPr>
        <w:t xml:space="preserve">. </w:t>
      </w:r>
      <w:r w:rsidRPr="004C3CF3">
        <w:rPr>
          <w:i/>
          <w:sz w:val="21"/>
          <w:szCs w:val="21"/>
        </w:rPr>
        <w:t>Such tools may include transport models, safety models, economic models, emissions mo</w:t>
      </w:r>
      <w:r w:rsidR="00D928C4">
        <w:rPr>
          <w:i/>
          <w:sz w:val="21"/>
          <w:szCs w:val="21"/>
        </w:rPr>
        <w:t xml:space="preserve">dels and accessibility models. </w:t>
      </w:r>
      <w:r w:rsidRPr="004C3CF3">
        <w:rPr>
          <w:i/>
          <w:sz w:val="21"/>
          <w:szCs w:val="21"/>
        </w:rPr>
        <w:t>A summary of the development and validation of the models should be provided, with reference to technical modelling reports as appropriate.]</w:t>
      </w:r>
    </w:p>
    <w:p w:rsidR="004C3CF3" w:rsidRPr="00D928C4" w:rsidRDefault="004C3CF3" w:rsidP="0056487D">
      <w:pPr>
        <w:pStyle w:val="ListParagraph"/>
        <w:ind w:left="0"/>
        <w:rPr>
          <w:rFonts w:cs="Arial"/>
          <w:iCs/>
          <w:sz w:val="21"/>
          <w:szCs w:val="21"/>
          <w:lang w:val="en-GB"/>
        </w:rPr>
      </w:pPr>
    </w:p>
    <w:p w:rsidR="00866F46" w:rsidRPr="00B47E6E" w:rsidRDefault="00866F46" w:rsidP="00866F46">
      <w:pPr>
        <w:pStyle w:val="Style4"/>
        <w:spacing w:after="0"/>
        <w:ind w:left="709" w:hanging="709"/>
        <w:rPr>
          <w:sz w:val="21"/>
          <w:szCs w:val="21"/>
        </w:rPr>
      </w:pPr>
      <w:bookmarkStart w:id="99" w:name="_Toc460267029"/>
      <w:r w:rsidRPr="00B47E6E">
        <w:rPr>
          <w:sz w:val="21"/>
          <w:szCs w:val="21"/>
        </w:rPr>
        <w:t>Introduction</w:t>
      </w:r>
      <w:bookmarkEnd w:id="99"/>
    </w:p>
    <w:p w:rsidR="00866F46" w:rsidRPr="00B9344F" w:rsidRDefault="00866F46" w:rsidP="0056487D">
      <w:pPr>
        <w:rPr>
          <w:rFonts w:cs="Arial"/>
          <w:sz w:val="21"/>
          <w:szCs w:val="21"/>
        </w:rPr>
      </w:pPr>
    </w:p>
    <w:p w:rsidR="00B9344F" w:rsidRPr="00B9344F" w:rsidRDefault="00B9344F" w:rsidP="00B9344F">
      <w:pPr>
        <w:rPr>
          <w:i/>
          <w:sz w:val="21"/>
          <w:szCs w:val="21"/>
        </w:rPr>
      </w:pPr>
      <w:r w:rsidRPr="00B9344F">
        <w:rPr>
          <w:i/>
          <w:sz w:val="21"/>
          <w:szCs w:val="21"/>
        </w:rPr>
        <w:t>[Some contextual comments regarding the models (traffic, economic, safety, emissions and accessibility) used in the appraisal process]</w:t>
      </w:r>
    </w:p>
    <w:p w:rsidR="007531BC" w:rsidRPr="00B47E6E" w:rsidRDefault="007531BC" w:rsidP="007531BC">
      <w:pPr>
        <w:rPr>
          <w:sz w:val="21"/>
          <w:szCs w:val="21"/>
          <w:highlight w:val="lightGray"/>
        </w:rPr>
      </w:pPr>
    </w:p>
    <w:p w:rsidR="00037383" w:rsidRPr="00B47E6E" w:rsidRDefault="00037383" w:rsidP="00037383">
      <w:pPr>
        <w:pStyle w:val="Style4"/>
        <w:spacing w:after="0"/>
        <w:ind w:left="709" w:hanging="709"/>
        <w:rPr>
          <w:sz w:val="21"/>
          <w:szCs w:val="21"/>
        </w:rPr>
      </w:pPr>
      <w:bookmarkStart w:id="100" w:name="_Toc460267030"/>
      <w:r w:rsidRPr="00B47E6E">
        <w:rPr>
          <w:sz w:val="21"/>
          <w:szCs w:val="21"/>
        </w:rPr>
        <w:t>Study Area</w:t>
      </w:r>
      <w:bookmarkEnd w:id="100"/>
    </w:p>
    <w:p w:rsidR="00037383" w:rsidRPr="00B47E6E" w:rsidRDefault="00037383" w:rsidP="0056487D">
      <w:pPr>
        <w:rPr>
          <w:rFonts w:cs="Arial"/>
          <w:sz w:val="21"/>
          <w:szCs w:val="21"/>
        </w:rPr>
      </w:pPr>
    </w:p>
    <w:p w:rsidR="00056B43" w:rsidRPr="00B9344F" w:rsidRDefault="00B9344F" w:rsidP="00056B43">
      <w:pPr>
        <w:rPr>
          <w:i/>
          <w:sz w:val="21"/>
          <w:szCs w:val="21"/>
        </w:rPr>
      </w:pPr>
      <w:r w:rsidRPr="00B9344F">
        <w:rPr>
          <w:i/>
          <w:sz w:val="21"/>
          <w:szCs w:val="21"/>
        </w:rPr>
        <w:t>[How has it been identified and what area has been selected.  Show on a graphic]</w:t>
      </w:r>
    </w:p>
    <w:p w:rsidR="00A65F57" w:rsidRPr="00D928C4" w:rsidRDefault="00A65F57" w:rsidP="00056B43">
      <w:pPr>
        <w:rPr>
          <w:rFonts w:cs="Arial"/>
          <w:sz w:val="21"/>
          <w:szCs w:val="21"/>
          <w:lang w:val="en-GB"/>
        </w:rPr>
      </w:pPr>
    </w:p>
    <w:p w:rsidR="00037383" w:rsidRPr="00B47E6E" w:rsidRDefault="00037383" w:rsidP="00037383">
      <w:pPr>
        <w:pStyle w:val="Style4"/>
        <w:spacing w:after="0"/>
        <w:ind w:left="709" w:hanging="709"/>
        <w:rPr>
          <w:sz w:val="21"/>
          <w:szCs w:val="21"/>
        </w:rPr>
      </w:pPr>
      <w:bookmarkStart w:id="101" w:name="_Toc460267031"/>
      <w:r w:rsidRPr="00B47E6E">
        <w:rPr>
          <w:sz w:val="21"/>
          <w:szCs w:val="21"/>
        </w:rPr>
        <w:t>Data Collection</w:t>
      </w:r>
      <w:bookmarkEnd w:id="101"/>
    </w:p>
    <w:p w:rsidR="00037383" w:rsidRPr="00B47E6E" w:rsidRDefault="00037383" w:rsidP="0056487D">
      <w:pPr>
        <w:rPr>
          <w:rFonts w:cs="Arial"/>
          <w:sz w:val="21"/>
          <w:szCs w:val="21"/>
        </w:rPr>
      </w:pPr>
    </w:p>
    <w:p w:rsidR="00B9344F" w:rsidRPr="00B9344F" w:rsidRDefault="00B9344F" w:rsidP="00B9344F">
      <w:pPr>
        <w:rPr>
          <w:i/>
          <w:sz w:val="21"/>
          <w:szCs w:val="21"/>
        </w:rPr>
      </w:pPr>
      <w:r w:rsidRPr="00B9344F">
        <w:rPr>
          <w:i/>
          <w:sz w:val="21"/>
          <w:szCs w:val="21"/>
        </w:rPr>
        <w:t>[An overview of transport surveys, when they were undertaken, key data on sample rates/locations and coding]</w:t>
      </w:r>
    </w:p>
    <w:p w:rsidR="00B47E6E" w:rsidRPr="00B47E6E" w:rsidRDefault="00B47E6E" w:rsidP="00056B43">
      <w:pPr>
        <w:pStyle w:val="Body"/>
        <w:spacing w:after="0" w:line="264" w:lineRule="auto"/>
        <w:rPr>
          <w:rFonts w:cs="Arial"/>
          <w:sz w:val="21"/>
          <w:szCs w:val="21"/>
        </w:rPr>
      </w:pPr>
    </w:p>
    <w:p w:rsidR="00B47E6E" w:rsidRPr="00B47E6E" w:rsidRDefault="00B47E6E" w:rsidP="00B47E6E">
      <w:pPr>
        <w:pStyle w:val="Body"/>
        <w:spacing w:line="264" w:lineRule="auto"/>
        <w:rPr>
          <w:rFonts w:cs="Arial"/>
          <w:sz w:val="21"/>
          <w:szCs w:val="21"/>
        </w:rPr>
      </w:pPr>
      <w:proofErr w:type="gramStart"/>
      <w:r w:rsidRPr="00B47E6E">
        <w:rPr>
          <w:rFonts w:cs="Arial"/>
          <w:i/>
          <w:sz w:val="21"/>
          <w:szCs w:val="21"/>
        </w:rPr>
        <w:t>Table 3.</w:t>
      </w:r>
      <w:proofErr w:type="gramEnd"/>
      <w:r w:rsidR="004F12B9" w:rsidRPr="00B47E6E">
        <w:rPr>
          <w:rFonts w:cs="Arial"/>
          <w:i/>
          <w:sz w:val="21"/>
          <w:szCs w:val="21"/>
        </w:rPr>
        <w:fldChar w:fldCharType="begin"/>
      </w:r>
      <w:r w:rsidRPr="00B47E6E">
        <w:rPr>
          <w:rFonts w:cs="Arial"/>
          <w:i/>
          <w:sz w:val="21"/>
          <w:szCs w:val="21"/>
        </w:rPr>
        <w:instrText xml:space="preserve"> SEQ Table \* ARABIC \s 1 </w:instrText>
      </w:r>
      <w:r w:rsidR="004F12B9" w:rsidRPr="00B47E6E">
        <w:rPr>
          <w:rFonts w:cs="Arial"/>
          <w:i/>
          <w:sz w:val="21"/>
          <w:szCs w:val="21"/>
        </w:rPr>
        <w:fldChar w:fldCharType="separate"/>
      </w:r>
      <w:r w:rsidR="0090561C">
        <w:rPr>
          <w:rFonts w:cs="Arial"/>
          <w:i/>
          <w:noProof/>
          <w:sz w:val="21"/>
          <w:szCs w:val="21"/>
        </w:rPr>
        <w:t>1</w:t>
      </w:r>
      <w:r w:rsidR="004F12B9" w:rsidRPr="00B47E6E">
        <w:rPr>
          <w:rFonts w:cs="Arial"/>
          <w:i/>
          <w:sz w:val="21"/>
          <w:szCs w:val="21"/>
        </w:rPr>
        <w:fldChar w:fldCharType="end"/>
      </w:r>
      <w:r w:rsidRPr="00B47E6E">
        <w:rPr>
          <w:rFonts w:cs="Arial"/>
          <w:i/>
          <w:sz w:val="21"/>
          <w:szCs w:val="21"/>
        </w:rPr>
        <w:t xml:space="preserve"> - Traffic Survey Data</w:t>
      </w:r>
    </w:p>
    <w:tbl>
      <w:tblPr>
        <w:tblStyle w:val="TableGrid"/>
        <w:tblW w:w="0" w:type="auto"/>
        <w:tblInd w:w="108" w:type="dxa"/>
        <w:tblLook w:val="04A0"/>
      </w:tblPr>
      <w:tblGrid>
        <w:gridCol w:w="2552"/>
        <w:gridCol w:w="6520"/>
      </w:tblGrid>
      <w:tr w:rsidR="00B47E6E" w:rsidTr="009E10E3">
        <w:trPr>
          <w:trHeight w:val="340"/>
        </w:trPr>
        <w:tc>
          <w:tcPr>
            <w:tcW w:w="2552" w:type="dxa"/>
            <w:tcBorders>
              <w:top w:val="single" w:sz="6" w:space="0" w:color="24397F"/>
              <w:left w:val="single" w:sz="8" w:space="0" w:color="24397F"/>
              <w:bottom w:val="single" w:sz="6" w:space="0" w:color="24397F"/>
              <w:right w:val="single" w:sz="6" w:space="0" w:color="FFFFFF" w:themeColor="background1"/>
            </w:tcBorders>
            <w:shd w:val="clear" w:color="auto" w:fill="24397F"/>
            <w:vAlign w:val="center"/>
          </w:tcPr>
          <w:p w:rsidR="00B47E6E" w:rsidRPr="00DC2619" w:rsidRDefault="00B47E6E" w:rsidP="009E10E3">
            <w:pPr>
              <w:jc w:val="center"/>
              <w:rPr>
                <w:b/>
                <w:sz w:val="21"/>
                <w:szCs w:val="21"/>
                <w:highlight w:val="yellow"/>
              </w:rPr>
            </w:pPr>
            <w:r>
              <w:rPr>
                <w:b/>
                <w:sz w:val="21"/>
                <w:szCs w:val="21"/>
              </w:rPr>
              <w:t>Survey Type</w:t>
            </w:r>
          </w:p>
        </w:tc>
        <w:tc>
          <w:tcPr>
            <w:tcW w:w="6520" w:type="dxa"/>
            <w:tcBorders>
              <w:top w:val="single" w:sz="6" w:space="0" w:color="24397F"/>
              <w:left w:val="single" w:sz="6" w:space="0" w:color="FFFFFF" w:themeColor="background1"/>
              <w:bottom w:val="single" w:sz="6" w:space="0" w:color="24397F"/>
              <w:right w:val="single" w:sz="8" w:space="0" w:color="24397F"/>
            </w:tcBorders>
            <w:shd w:val="clear" w:color="auto" w:fill="24397F"/>
            <w:vAlign w:val="center"/>
          </w:tcPr>
          <w:p w:rsidR="00B47E6E" w:rsidRPr="00DC2619" w:rsidRDefault="00B47E6E" w:rsidP="009E10E3">
            <w:pPr>
              <w:jc w:val="center"/>
              <w:rPr>
                <w:b/>
                <w:sz w:val="21"/>
                <w:szCs w:val="21"/>
              </w:rPr>
            </w:pPr>
            <w:r>
              <w:rPr>
                <w:b/>
                <w:sz w:val="21"/>
                <w:szCs w:val="21"/>
              </w:rPr>
              <w:t xml:space="preserve">Description </w:t>
            </w:r>
          </w:p>
        </w:tc>
      </w:tr>
      <w:tr w:rsidR="00B47E6E" w:rsidTr="009E10E3">
        <w:trPr>
          <w:trHeight w:val="454"/>
        </w:trPr>
        <w:tc>
          <w:tcPr>
            <w:tcW w:w="2552" w:type="dxa"/>
            <w:tcBorders>
              <w:top w:val="single" w:sz="6" w:space="0" w:color="24397F"/>
              <w:left w:val="single" w:sz="4" w:space="0" w:color="002060"/>
              <w:right w:val="single" w:sz="4" w:space="0" w:color="002060"/>
            </w:tcBorders>
            <w:vAlign w:val="center"/>
          </w:tcPr>
          <w:p w:rsidR="00B47E6E" w:rsidRPr="00DA3DC1" w:rsidRDefault="00B47E6E" w:rsidP="009E10E3">
            <w:pPr>
              <w:jc w:val="center"/>
              <w:rPr>
                <w:sz w:val="20"/>
                <w:szCs w:val="20"/>
              </w:rPr>
            </w:pPr>
          </w:p>
        </w:tc>
        <w:tc>
          <w:tcPr>
            <w:tcW w:w="6520" w:type="dxa"/>
            <w:tcBorders>
              <w:top w:val="single" w:sz="6" w:space="0" w:color="24397F"/>
              <w:left w:val="single" w:sz="4" w:space="0" w:color="002060"/>
              <w:bottom w:val="dotted" w:sz="4" w:space="0" w:color="auto"/>
              <w:right w:val="single" w:sz="4" w:space="0" w:color="002060"/>
            </w:tcBorders>
            <w:vAlign w:val="center"/>
          </w:tcPr>
          <w:p w:rsidR="00B47E6E" w:rsidRPr="000551CE" w:rsidRDefault="00B47E6E" w:rsidP="00B9344F">
            <w:pPr>
              <w:spacing w:before="60" w:after="60"/>
              <w:rPr>
                <w:rFonts w:cs="Arial"/>
                <w:sz w:val="20"/>
                <w:szCs w:val="20"/>
              </w:rPr>
            </w:pPr>
          </w:p>
        </w:tc>
      </w:tr>
      <w:tr w:rsidR="00B47E6E" w:rsidTr="009E10E3">
        <w:trPr>
          <w:trHeight w:val="454"/>
        </w:trPr>
        <w:tc>
          <w:tcPr>
            <w:tcW w:w="2552" w:type="dxa"/>
            <w:tcBorders>
              <w:top w:val="single" w:sz="4" w:space="0" w:color="auto"/>
              <w:left w:val="single" w:sz="4" w:space="0" w:color="002060"/>
              <w:bottom w:val="single" w:sz="4" w:space="0" w:color="auto"/>
              <w:right w:val="single" w:sz="4" w:space="0" w:color="002060"/>
            </w:tcBorders>
            <w:vAlign w:val="center"/>
          </w:tcPr>
          <w:p w:rsidR="00B47E6E" w:rsidRPr="00DA3DC1" w:rsidRDefault="00B47E6E" w:rsidP="009E10E3">
            <w:pPr>
              <w:jc w:val="center"/>
              <w:rPr>
                <w:sz w:val="20"/>
                <w:szCs w:val="20"/>
              </w:rPr>
            </w:pPr>
          </w:p>
        </w:tc>
        <w:tc>
          <w:tcPr>
            <w:tcW w:w="6520" w:type="dxa"/>
            <w:tcBorders>
              <w:top w:val="single" w:sz="4" w:space="0" w:color="auto"/>
              <w:left w:val="single" w:sz="4" w:space="0" w:color="002060"/>
              <w:bottom w:val="single" w:sz="4" w:space="0" w:color="auto"/>
              <w:right w:val="single" w:sz="4" w:space="0" w:color="002060"/>
            </w:tcBorders>
            <w:vAlign w:val="center"/>
          </w:tcPr>
          <w:p w:rsidR="00B47E6E" w:rsidRPr="000551CE" w:rsidRDefault="00B47E6E" w:rsidP="009E10E3">
            <w:pPr>
              <w:spacing w:before="60" w:after="60"/>
              <w:rPr>
                <w:rFonts w:cs="Arial"/>
                <w:sz w:val="20"/>
                <w:szCs w:val="20"/>
              </w:rPr>
            </w:pPr>
          </w:p>
        </w:tc>
      </w:tr>
      <w:tr w:rsidR="00B47E6E" w:rsidTr="009E10E3">
        <w:trPr>
          <w:trHeight w:val="454"/>
        </w:trPr>
        <w:tc>
          <w:tcPr>
            <w:tcW w:w="2552" w:type="dxa"/>
            <w:tcBorders>
              <w:top w:val="single" w:sz="4" w:space="0" w:color="auto"/>
              <w:left w:val="single" w:sz="4" w:space="0" w:color="002060"/>
              <w:right w:val="single" w:sz="4" w:space="0" w:color="002060"/>
            </w:tcBorders>
            <w:vAlign w:val="center"/>
          </w:tcPr>
          <w:p w:rsidR="00B47E6E" w:rsidRPr="00E81921" w:rsidRDefault="00B47E6E" w:rsidP="009E10E3">
            <w:pPr>
              <w:jc w:val="center"/>
              <w:rPr>
                <w:rFonts w:cs="Arial"/>
                <w:sz w:val="21"/>
                <w:szCs w:val="21"/>
              </w:rPr>
            </w:pPr>
          </w:p>
        </w:tc>
        <w:tc>
          <w:tcPr>
            <w:tcW w:w="6520" w:type="dxa"/>
            <w:tcBorders>
              <w:top w:val="single" w:sz="4" w:space="0" w:color="auto"/>
              <w:left w:val="single" w:sz="4" w:space="0" w:color="002060"/>
              <w:bottom w:val="single" w:sz="4" w:space="0" w:color="auto"/>
              <w:right w:val="single" w:sz="4" w:space="0" w:color="002060"/>
            </w:tcBorders>
            <w:vAlign w:val="center"/>
          </w:tcPr>
          <w:p w:rsidR="00B47E6E" w:rsidRPr="00B90ABC" w:rsidRDefault="00B47E6E" w:rsidP="009E10E3">
            <w:pPr>
              <w:spacing w:before="60" w:after="60"/>
              <w:rPr>
                <w:rFonts w:cs="Arial"/>
                <w:sz w:val="21"/>
                <w:szCs w:val="21"/>
              </w:rPr>
            </w:pPr>
          </w:p>
        </w:tc>
      </w:tr>
    </w:tbl>
    <w:p w:rsidR="00B9344F" w:rsidRPr="00526D37" w:rsidRDefault="00B9344F" w:rsidP="00526D37">
      <w:pPr>
        <w:rPr>
          <w:rFonts w:cs="Arial"/>
          <w:sz w:val="21"/>
          <w:szCs w:val="21"/>
        </w:rPr>
      </w:pPr>
    </w:p>
    <w:p w:rsidR="00037383" w:rsidRPr="00526D37" w:rsidRDefault="00037383" w:rsidP="00037383">
      <w:pPr>
        <w:pStyle w:val="Style4"/>
        <w:spacing w:after="0"/>
        <w:ind w:left="709" w:hanging="709"/>
        <w:rPr>
          <w:sz w:val="21"/>
          <w:szCs w:val="21"/>
        </w:rPr>
      </w:pPr>
      <w:bookmarkStart w:id="102" w:name="_Toc460267032"/>
      <w:r w:rsidRPr="00526D37">
        <w:rPr>
          <w:sz w:val="21"/>
          <w:szCs w:val="21"/>
        </w:rPr>
        <w:t>Matrix Development</w:t>
      </w:r>
      <w:bookmarkEnd w:id="102"/>
    </w:p>
    <w:p w:rsidR="00037383" w:rsidRPr="00526D37" w:rsidRDefault="00037383" w:rsidP="0056487D">
      <w:pPr>
        <w:rPr>
          <w:rFonts w:cs="Arial"/>
          <w:sz w:val="21"/>
          <w:szCs w:val="21"/>
        </w:rPr>
      </w:pPr>
    </w:p>
    <w:p w:rsidR="00B9344F" w:rsidRPr="00526D37" w:rsidRDefault="00B9344F" w:rsidP="00B9344F">
      <w:pPr>
        <w:rPr>
          <w:i/>
          <w:sz w:val="21"/>
          <w:szCs w:val="21"/>
        </w:rPr>
      </w:pPr>
      <w:r w:rsidRPr="00526D37">
        <w:rPr>
          <w:i/>
          <w:sz w:val="21"/>
          <w:szCs w:val="21"/>
        </w:rPr>
        <w:t xml:space="preserve">[Definition of the zone system and how data sources have been manipulated to produce a matrix to be included in below </w:t>
      </w:r>
      <w:r w:rsidR="00526D37" w:rsidRPr="00526D37">
        <w:rPr>
          <w:i/>
          <w:sz w:val="21"/>
          <w:szCs w:val="21"/>
        </w:rPr>
        <w:t>subheadings</w:t>
      </w:r>
      <w:r w:rsidRPr="00526D37">
        <w:rPr>
          <w:i/>
          <w:sz w:val="21"/>
          <w:szCs w:val="21"/>
        </w:rPr>
        <w:t>]</w:t>
      </w:r>
    </w:p>
    <w:p w:rsidR="00B9344F" w:rsidRPr="00526D37" w:rsidRDefault="00B9344F" w:rsidP="0056487D">
      <w:pPr>
        <w:rPr>
          <w:rFonts w:cs="Arial"/>
          <w:sz w:val="21"/>
          <w:szCs w:val="21"/>
        </w:rPr>
      </w:pPr>
    </w:p>
    <w:p w:rsidR="00056B43" w:rsidRPr="00526D37" w:rsidRDefault="00056B43" w:rsidP="00056B43">
      <w:pPr>
        <w:pStyle w:val="Style6"/>
        <w:spacing w:after="0"/>
        <w:ind w:left="709" w:hanging="709"/>
        <w:rPr>
          <w:b w:val="0"/>
          <w:i/>
          <w:sz w:val="21"/>
          <w:szCs w:val="21"/>
        </w:rPr>
      </w:pPr>
      <w:bookmarkStart w:id="103" w:name="_Toc348710161"/>
      <w:bookmarkStart w:id="104" w:name="_Toc362252365"/>
      <w:bookmarkStart w:id="105" w:name="_Toc366666250"/>
      <w:bookmarkStart w:id="106" w:name="_Toc368055665"/>
      <w:bookmarkStart w:id="107" w:name="_Toc456860469"/>
      <w:bookmarkStart w:id="108" w:name="_Toc457133945"/>
      <w:bookmarkStart w:id="109" w:name="_Toc457134121"/>
      <w:bookmarkStart w:id="110" w:name="_Toc459650384"/>
      <w:bookmarkStart w:id="111" w:name="_Toc460267033"/>
      <w:r w:rsidRPr="00526D37">
        <w:rPr>
          <w:b w:val="0"/>
          <w:i/>
          <w:sz w:val="21"/>
          <w:szCs w:val="21"/>
        </w:rPr>
        <w:t>Zones</w:t>
      </w:r>
      <w:bookmarkEnd w:id="103"/>
      <w:bookmarkEnd w:id="104"/>
      <w:bookmarkEnd w:id="105"/>
      <w:bookmarkEnd w:id="106"/>
      <w:bookmarkEnd w:id="107"/>
      <w:bookmarkEnd w:id="108"/>
      <w:bookmarkEnd w:id="109"/>
      <w:bookmarkEnd w:id="110"/>
      <w:bookmarkEnd w:id="111"/>
    </w:p>
    <w:p w:rsidR="00056B43" w:rsidRPr="00526D37" w:rsidRDefault="00056B43" w:rsidP="00056B43">
      <w:pPr>
        <w:rPr>
          <w:rFonts w:cs="Arial"/>
          <w:sz w:val="21"/>
          <w:szCs w:val="21"/>
        </w:rPr>
      </w:pPr>
    </w:p>
    <w:p w:rsidR="00056B43" w:rsidRPr="00526D37" w:rsidRDefault="00056B43" w:rsidP="00056B43">
      <w:pPr>
        <w:pStyle w:val="Style6"/>
        <w:spacing w:after="0"/>
        <w:ind w:left="709" w:hanging="709"/>
        <w:rPr>
          <w:b w:val="0"/>
          <w:i/>
          <w:sz w:val="21"/>
          <w:szCs w:val="21"/>
        </w:rPr>
      </w:pPr>
      <w:bookmarkStart w:id="112" w:name="_Toc348710162"/>
      <w:bookmarkStart w:id="113" w:name="_Toc362252366"/>
      <w:bookmarkStart w:id="114" w:name="_Toc366666251"/>
      <w:bookmarkStart w:id="115" w:name="_Toc368055666"/>
      <w:bookmarkStart w:id="116" w:name="_Toc456860470"/>
      <w:bookmarkStart w:id="117" w:name="_Toc457133946"/>
      <w:bookmarkStart w:id="118" w:name="_Toc457134122"/>
      <w:bookmarkStart w:id="119" w:name="_Toc459650385"/>
      <w:bookmarkStart w:id="120" w:name="_Toc460267034"/>
      <w:r w:rsidRPr="00526D37">
        <w:rPr>
          <w:b w:val="0"/>
          <w:i/>
          <w:sz w:val="21"/>
          <w:szCs w:val="21"/>
        </w:rPr>
        <w:t>Base Year Matrix Development</w:t>
      </w:r>
      <w:bookmarkEnd w:id="112"/>
      <w:bookmarkEnd w:id="113"/>
      <w:bookmarkEnd w:id="114"/>
      <w:bookmarkEnd w:id="115"/>
      <w:bookmarkEnd w:id="116"/>
      <w:bookmarkEnd w:id="117"/>
      <w:bookmarkEnd w:id="118"/>
      <w:bookmarkEnd w:id="119"/>
      <w:bookmarkEnd w:id="120"/>
    </w:p>
    <w:p w:rsidR="00056B43" w:rsidRPr="00526D37" w:rsidRDefault="00056B43" w:rsidP="00056B43">
      <w:pPr>
        <w:rPr>
          <w:rFonts w:cs="Arial"/>
          <w:sz w:val="21"/>
          <w:szCs w:val="21"/>
        </w:rPr>
      </w:pPr>
    </w:p>
    <w:p w:rsidR="00037383" w:rsidRPr="00526D37" w:rsidRDefault="00037383" w:rsidP="00037383">
      <w:pPr>
        <w:pStyle w:val="Style4"/>
        <w:spacing w:after="0"/>
        <w:ind w:left="709" w:hanging="709"/>
        <w:rPr>
          <w:sz w:val="21"/>
          <w:szCs w:val="21"/>
        </w:rPr>
      </w:pPr>
      <w:bookmarkStart w:id="121" w:name="_Toc460267035"/>
      <w:r w:rsidRPr="00526D37">
        <w:rPr>
          <w:sz w:val="21"/>
          <w:szCs w:val="21"/>
        </w:rPr>
        <w:t>Network Development</w:t>
      </w:r>
      <w:bookmarkEnd w:id="121"/>
    </w:p>
    <w:p w:rsidR="00037383" w:rsidRPr="00526D37" w:rsidRDefault="00037383" w:rsidP="0056487D">
      <w:pPr>
        <w:rPr>
          <w:rFonts w:cs="Arial"/>
          <w:sz w:val="21"/>
          <w:szCs w:val="21"/>
        </w:rPr>
      </w:pPr>
    </w:p>
    <w:p w:rsidR="00B9344F" w:rsidRPr="00526D37" w:rsidRDefault="00B9344F" w:rsidP="00B9344F">
      <w:pPr>
        <w:rPr>
          <w:i/>
          <w:sz w:val="21"/>
          <w:szCs w:val="21"/>
        </w:rPr>
      </w:pPr>
      <w:r w:rsidRPr="00526D37">
        <w:rPr>
          <w:i/>
          <w:sz w:val="21"/>
          <w:szCs w:val="21"/>
        </w:rPr>
        <w:t>[Show detail of transport network.  Explain how it has been derived and what elements are included]</w:t>
      </w:r>
    </w:p>
    <w:p w:rsidR="00056B43" w:rsidRPr="00526D37" w:rsidRDefault="00056B43" w:rsidP="007531BC">
      <w:pPr>
        <w:rPr>
          <w:sz w:val="21"/>
          <w:szCs w:val="21"/>
          <w:highlight w:val="lightGray"/>
        </w:rPr>
      </w:pPr>
    </w:p>
    <w:p w:rsidR="00037383" w:rsidRPr="00526D37" w:rsidRDefault="00037383" w:rsidP="00037383">
      <w:pPr>
        <w:pStyle w:val="Style4"/>
        <w:spacing w:after="0"/>
        <w:ind w:left="709" w:hanging="709"/>
        <w:rPr>
          <w:sz w:val="21"/>
          <w:szCs w:val="21"/>
        </w:rPr>
      </w:pPr>
      <w:bookmarkStart w:id="122" w:name="_Toc460267036"/>
      <w:r w:rsidRPr="00526D37">
        <w:rPr>
          <w:sz w:val="21"/>
          <w:szCs w:val="21"/>
        </w:rPr>
        <w:t>Model Calibration/Validation</w:t>
      </w:r>
      <w:bookmarkEnd w:id="122"/>
    </w:p>
    <w:p w:rsidR="00037383" w:rsidRPr="00526D37" w:rsidRDefault="00037383" w:rsidP="0056487D">
      <w:pPr>
        <w:rPr>
          <w:rFonts w:cs="Arial"/>
          <w:sz w:val="21"/>
          <w:szCs w:val="21"/>
        </w:rPr>
      </w:pPr>
    </w:p>
    <w:p w:rsidR="00B9344F" w:rsidRPr="00526D37" w:rsidRDefault="00B9344F" w:rsidP="00B9344F">
      <w:pPr>
        <w:rPr>
          <w:i/>
          <w:sz w:val="21"/>
          <w:szCs w:val="21"/>
        </w:rPr>
      </w:pPr>
      <w:r w:rsidRPr="00526D37">
        <w:rPr>
          <w:i/>
          <w:sz w:val="21"/>
          <w:szCs w:val="21"/>
        </w:rPr>
        <w:t>[Show how this has been undertaken and key findings]</w:t>
      </w:r>
    </w:p>
    <w:p w:rsidR="00C253FB" w:rsidRPr="00D25194" w:rsidRDefault="00C253FB" w:rsidP="00056B43">
      <w:pPr>
        <w:spacing w:after="120"/>
        <w:rPr>
          <w:i/>
          <w:sz w:val="22"/>
          <w:szCs w:val="22"/>
        </w:rPr>
      </w:pPr>
    </w:p>
    <w:p w:rsidR="00037383" w:rsidRPr="002C31E8" w:rsidRDefault="00037383" w:rsidP="00037383">
      <w:pPr>
        <w:pStyle w:val="Style4"/>
        <w:spacing w:after="0"/>
        <w:ind w:left="709" w:hanging="709"/>
        <w:rPr>
          <w:sz w:val="21"/>
          <w:szCs w:val="21"/>
        </w:rPr>
      </w:pPr>
      <w:bookmarkStart w:id="123" w:name="_Toc460267037"/>
      <w:r w:rsidRPr="002C31E8">
        <w:rPr>
          <w:sz w:val="21"/>
          <w:szCs w:val="21"/>
        </w:rPr>
        <w:lastRenderedPageBreak/>
        <w:t xml:space="preserve">Future Year </w:t>
      </w:r>
      <w:r w:rsidR="00526D37">
        <w:rPr>
          <w:sz w:val="21"/>
          <w:szCs w:val="21"/>
        </w:rPr>
        <w:t>Projections</w:t>
      </w:r>
      <w:bookmarkEnd w:id="123"/>
    </w:p>
    <w:p w:rsidR="00037383" w:rsidRPr="002C31E8" w:rsidRDefault="00037383" w:rsidP="0056487D">
      <w:pPr>
        <w:rPr>
          <w:rFonts w:cs="Arial"/>
          <w:sz w:val="21"/>
          <w:szCs w:val="21"/>
        </w:rPr>
      </w:pPr>
    </w:p>
    <w:p w:rsidR="005B629C" w:rsidRDefault="005B629C" w:rsidP="005B629C">
      <w:pPr>
        <w:rPr>
          <w:i/>
          <w:sz w:val="21"/>
          <w:szCs w:val="21"/>
        </w:rPr>
      </w:pPr>
      <w:r w:rsidRPr="005B629C">
        <w:rPr>
          <w:i/>
          <w:sz w:val="21"/>
          <w:szCs w:val="21"/>
        </w:rPr>
        <w:t>[Preparation of future year models]</w:t>
      </w:r>
    </w:p>
    <w:p w:rsidR="00D9219F" w:rsidRDefault="00D9219F" w:rsidP="005B629C">
      <w:pPr>
        <w:rPr>
          <w:i/>
          <w:sz w:val="21"/>
          <w:szCs w:val="21"/>
        </w:rPr>
      </w:pPr>
    </w:p>
    <w:p w:rsidR="00D9219F" w:rsidRPr="0056487D" w:rsidRDefault="00D9219F" w:rsidP="00D9219F">
      <w:pPr>
        <w:pStyle w:val="Style4"/>
        <w:spacing w:after="0"/>
        <w:ind w:left="709" w:hanging="709"/>
        <w:rPr>
          <w:sz w:val="22"/>
          <w:szCs w:val="22"/>
        </w:rPr>
      </w:pPr>
      <w:r>
        <w:rPr>
          <w:sz w:val="22"/>
          <w:szCs w:val="22"/>
        </w:rPr>
        <w:t xml:space="preserve">Other Models </w:t>
      </w:r>
    </w:p>
    <w:p w:rsidR="00D9219F" w:rsidRDefault="00D9219F" w:rsidP="00D9219F">
      <w:pPr>
        <w:rPr>
          <w:rFonts w:cs="Arial"/>
        </w:rPr>
      </w:pPr>
    </w:p>
    <w:p w:rsidR="00D9219F" w:rsidRPr="00D9219F" w:rsidRDefault="00D9219F" w:rsidP="005B629C">
      <w:pPr>
        <w:rPr>
          <w:rFonts w:cs="Arial"/>
          <w:i/>
          <w:sz w:val="22"/>
          <w:szCs w:val="22"/>
        </w:rPr>
      </w:pPr>
      <w:proofErr w:type="gramStart"/>
      <w:r w:rsidRPr="0056487D">
        <w:rPr>
          <w:rFonts w:cs="Arial"/>
          <w:i/>
          <w:sz w:val="22"/>
          <w:szCs w:val="22"/>
        </w:rPr>
        <w:t xml:space="preserve">[Subheadings to present discussion on </w:t>
      </w:r>
      <w:r>
        <w:rPr>
          <w:rFonts w:cs="Arial"/>
          <w:i/>
          <w:sz w:val="22"/>
          <w:szCs w:val="22"/>
        </w:rPr>
        <w:t>economic/emission/safety/accessibility models if used in the appraisal process.]</w:t>
      </w:r>
      <w:proofErr w:type="gramEnd"/>
    </w:p>
    <w:p w:rsidR="00056B43" w:rsidRPr="002C31E8" w:rsidRDefault="00056B43" w:rsidP="00056B43">
      <w:pPr>
        <w:rPr>
          <w:sz w:val="21"/>
          <w:szCs w:val="21"/>
        </w:rPr>
      </w:pPr>
    </w:p>
    <w:p w:rsidR="00037383" w:rsidRPr="002C31E8" w:rsidRDefault="00AA31CD" w:rsidP="00037383">
      <w:pPr>
        <w:pStyle w:val="Style4"/>
        <w:spacing w:after="0"/>
        <w:ind w:left="709" w:hanging="709"/>
        <w:rPr>
          <w:sz w:val="21"/>
          <w:szCs w:val="21"/>
        </w:rPr>
      </w:pPr>
      <w:bookmarkStart w:id="124" w:name="_Toc460267038"/>
      <w:r w:rsidRPr="002C31E8">
        <w:rPr>
          <w:sz w:val="21"/>
          <w:szCs w:val="21"/>
        </w:rPr>
        <w:t>Model Results</w:t>
      </w:r>
      <w:bookmarkEnd w:id="124"/>
    </w:p>
    <w:p w:rsidR="00265C87" w:rsidRDefault="00265C87" w:rsidP="0056487D">
      <w:pPr>
        <w:rPr>
          <w:rFonts w:cs="Arial"/>
          <w:i/>
          <w:sz w:val="21"/>
          <w:szCs w:val="21"/>
          <w:lang w:val="en-GB"/>
        </w:rPr>
      </w:pPr>
    </w:p>
    <w:p w:rsidR="00FB39CC" w:rsidRPr="002C31E8" w:rsidRDefault="00FB39CC" w:rsidP="00FB39CC">
      <w:pPr>
        <w:pStyle w:val="Style6"/>
        <w:spacing w:after="0"/>
        <w:ind w:left="709" w:hanging="709"/>
        <w:rPr>
          <w:b w:val="0"/>
          <w:i/>
          <w:sz w:val="21"/>
          <w:szCs w:val="21"/>
        </w:rPr>
      </w:pPr>
      <w:bookmarkStart w:id="125" w:name="_Toc348710167"/>
      <w:bookmarkStart w:id="126" w:name="_Toc362252371"/>
      <w:bookmarkStart w:id="127" w:name="_Toc366666256"/>
      <w:bookmarkStart w:id="128" w:name="_Toc368055671"/>
      <w:bookmarkStart w:id="129" w:name="_Toc456860475"/>
      <w:bookmarkStart w:id="130" w:name="_Toc457133951"/>
      <w:bookmarkStart w:id="131" w:name="_Toc457134127"/>
      <w:bookmarkStart w:id="132" w:name="_Toc460267039"/>
      <w:r w:rsidRPr="002C31E8">
        <w:rPr>
          <w:b w:val="0"/>
          <w:i/>
          <w:sz w:val="21"/>
          <w:szCs w:val="21"/>
        </w:rPr>
        <w:t>Network Statistics</w:t>
      </w:r>
      <w:bookmarkEnd w:id="125"/>
      <w:bookmarkEnd w:id="126"/>
      <w:bookmarkEnd w:id="127"/>
      <w:bookmarkEnd w:id="128"/>
      <w:bookmarkEnd w:id="129"/>
      <w:bookmarkEnd w:id="130"/>
      <w:bookmarkEnd w:id="131"/>
      <w:bookmarkEnd w:id="132"/>
    </w:p>
    <w:p w:rsidR="00FB39CC" w:rsidRDefault="00FB39CC" w:rsidP="00FB39CC">
      <w:pPr>
        <w:rPr>
          <w:rFonts w:cs="Arial"/>
          <w:sz w:val="21"/>
          <w:szCs w:val="21"/>
        </w:rPr>
      </w:pPr>
    </w:p>
    <w:p w:rsidR="00120530" w:rsidRDefault="00120530" w:rsidP="00FB39CC">
      <w:pPr>
        <w:rPr>
          <w:rFonts w:cs="Arial"/>
          <w:sz w:val="21"/>
          <w:szCs w:val="21"/>
        </w:rPr>
        <w:sectPr w:rsidR="00120530" w:rsidSect="00B25228">
          <w:headerReference w:type="default" r:id="rId28"/>
          <w:pgSz w:w="11907" w:h="16840" w:code="9"/>
          <w:pgMar w:top="1440" w:right="1440" w:bottom="1440" w:left="1440" w:header="720" w:footer="720" w:gutter="0"/>
          <w:paperSrc w:first="7" w:other="7"/>
          <w:cols w:space="708"/>
          <w:noEndnote/>
          <w:docGrid w:linePitch="299"/>
        </w:sectPr>
      </w:pPr>
    </w:p>
    <w:p w:rsidR="002673E2" w:rsidRPr="00526D37" w:rsidRDefault="002673E2" w:rsidP="00265C87">
      <w:pPr>
        <w:rPr>
          <w:rFonts w:cs="Arial"/>
        </w:rPr>
      </w:pPr>
    </w:p>
    <w:p w:rsidR="002673E2" w:rsidRPr="00526D37" w:rsidRDefault="002673E2" w:rsidP="00265C87">
      <w:pPr>
        <w:rPr>
          <w:rFonts w:cs="Arial"/>
        </w:rPr>
      </w:pPr>
    </w:p>
    <w:p w:rsidR="002673E2" w:rsidRPr="00526D37" w:rsidRDefault="002673E2" w:rsidP="00265C87">
      <w:pPr>
        <w:rPr>
          <w:rFonts w:cs="Arial"/>
        </w:rPr>
      </w:pPr>
    </w:p>
    <w:p w:rsidR="002673E2" w:rsidRPr="00526D37" w:rsidRDefault="002673E2" w:rsidP="00265C87">
      <w:pPr>
        <w:rPr>
          <w:rFonts w:cs="Arial"/>
        </w:rPr>
      </w:pPr>
    </w:p>
    <w:p w:rsidR="002673E2" w:rsidRPr="00526D37" w:rsidRDefault="002673E2" w:rsidP="00265C87">
      <w:pPr>
        <w:rPr>
          <w:rFonts w:cs="Arial"/>
        </w:rPr>
      </w:pPr>
    </w:p>
    <w:p w:rsidR="00440A5F" w:rsidRDefault="00440A5F" w:rsidP="00265C87">
      <w:pPr>
        <w:rPr>
          <w:rFonts w:cs="Arial"/>
        </w:rPr>
      </w:pPr>
    </w:p>
    <w:p w:rsidR="00526D37" w:rsidRPr="00526D37" w:rsidRDefault="00526D37" w:rsidP="00265C87">
      <w:pPr>
        <w:rPr>
          <w:rFonts w:cs="Arial"/>
        </w:rPr>
      </w:pPr>
    </w:p>
    <w:p w:rsidR="00265C87" w:rsidRPr="008321B7" w:rsidRDefault="00265C87" w:rsidP="00265C87">
      <w:pPr>
        <w:rPr>
          <w:rFonts w:cs="Arial"/>
          <w:i/>
          <w:sz w:val="28"/>
          <w:szCs w:val="28"/>
        </w:rPr>
      </w:pPr>
      <w:r w:rsidRPr="008321B7">
        <w:rPr>
          <w:rFonts w:cs="Arial"/>
          <w:i/>
          <w:sz w:val="28"/>
          <w:szCs w:val="28"/>
        </w:rPr>
        <w:t xml:space="preserve">Chapter </w:t>
      </w:r>
      <w:r>
        <w:rPr>
          <w:rFonts w:cs="Arial"/>
          <w:i/>
          <w:sz w:val="28"/>
          <w:szCs w:val="28"/>
        </w:rPr>
        <w:t>4</w:t>
      </w:r>
    </w:p>
    <w:p w:rsidR="00BB66A1" w:rsidRDefault="001815A4" w:rsidP="00265C87">
      <w:pPr>
        <w:rPr>
          <w:rFonts w:cs="Arial"/>
          <w:b/>
          <w:sz w:val="28"/>
          <w:szCs w:val="28"/>
        </w:rPr>
      </w:pPr>
      <w:r>
        <w:rPr>
          <w:rFonts w:cs="Arial"/>
          <w:b/>
          <w:sz w:val="28"/>
          <w:szCs w:val="28"/>
        </w:rPr>
        <w:t>Consideration of Alternatives &amp; Options</w:t>
      </w:r>
    </w:p>
    <w:p w:rsidR="00265C87" w:rsidRPr="00347E8B" w:rsidRDefault="00E8283C" w:rsidP="00265C87">
      <w:pPr>
        <w:rPr>
          <w:rFonts w:cs="Arial"/>
        </w:rPr>
        <w:sectPr w:rsidR="00265C87" w:rsidRPr="00347E8B" w:rsidSect="00B25228">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57728" behindDoc="0" locked="0" layoutInCell="1" allowOverlap="1">
            <wp:simplePos x="0" y="0"/>
            <wp:positionH relativeFrom="column">
              <wp:posOffset>-916615</wp:posOffset>
            </wp:positionH>
            <wp:positionV relativeFrom="paragraph">
              <wp:posOffset>1974171</wp:posOffset>
            </wp:positionV>
            <wp:extent cx="7604494" cy="3019646"/>
            <wp:effectExtent l="19050" t="0" r="0" b="0"/>
            <wp:wrapNone/>
            <wp:docPr id="32"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rsidR="00265C87" w:rsidRPr="007D7EA5" w:rsidRDefault="001815A4" w:rsidP="00265C87">
      <w:pPr>
        <w:pStyle w:val="Style3"/>
        <w:tabs>
          <w:tab w:val="clear" w:pos="720"/>
          <w:tab w:val="left" w:pos="709"/>
        </w:tabs>
        <w:ind w:hanging="720"/>
        <w:rPr>
          <w:caps w:val="0"/>
          <w:sz w:val="28"/>
          <w:szCs w:val="28"/>
        </w:rPr>
      </w:pPr>
      <w:bookmarkStart w:id="133" w:name="_Toc460267040"/>
      <w:r>
        <w:rPr>
          <w:caps w:val="0"/>
          <w:sz w:val="28"/>
          <w:szCs w:val="28"/>
        </w:rPr>
        <w:lastRenderedPageBreak/>
        <w:t>Consideration of Alternatives &amp; Options</w:t>
      </w:r>
      <w:bookmarkEnd w:id="133"/>
    </w:p>
    <w:p w:rsidR="00265C87" w:rsidRPr="00526D37" w:rsidRDefault="00265C87" w:rsidP="00526D37">
      <w:pPr>
        <w:rPr>
          <w:rFonts w:cs="Arial"/>
          <w:iCs/>
          <w:sz w:val="21"/>
          <w:szCs w:val="21"/>
          <w:lang w:val="en-GB"/>
        </w:rPr>
      </w:pPr>
    </w:p>
    <w:p w:rsidR="004C3CF3" w:rsidRPr="00526D37" w:rsidRDefault="004C3CF3" w:rsidP="00526D37">
      <w:pPr>
        <w:rPr>
          <w:rFonts w:cs="Arial"/>
          <w:iCs/>
          <w:sz w:val="21"/>
          <w:szCs w:val="21"/>
          <w:lang w:val="en-GB"/>
        </w:rPr>
      </w:pPr>
    </w:p>
    <w:p w:rsidR="00120530" w:rsidRDefault="00120530" w:rsidP="00526D37">
      <w:pPr>
        <w:pStyle w:val="BodyText"/>
        <w:spacing w:after="0"/>
        <w:rPr>
          <w:i/>
          <w:sz w:val="21"/>
          <w:szCs w:val="21"/>
        </w:rPr>
      </w:pPr>
      <w:r w:rsidRPr="00120530">
        <w:rPr>
          <w:i/>
          <w:sz w:val="21"/>
          <w:szCs w:val="21"/>
        </w:rPr>
        <w:t>[A description of the structured process undertaken to identify the preferred option for the project should be provided in this section and should cover the following:</w:t>
      </w:r>
    </w:p>
    <w:p w:rsidR="00526D37" w:rsidRPr="00120530" w:rsidRDefault="00526D37" w:rsidP="00526D37">
      <w:pPr>
        <w:pStyle w:val="BodyText"/>
        <w:spacing w:after="0"/>
        <w:rPr>
          <w:i/>
          <w:sz w:val="21"/>
          <w:szCs w:val="21"/>
        </w:rPr>
      </w:pPr>
    </w:p>
    <w:p w:rsidR="00120530" w:rsidRPr="00120530" w:rsidRDefault="00120530" w:rsidP="00526D37">
      <w:pPr>
        <w:pStyle w:val="BodyText"/>
        <w:numPr>
          <w:ilvl w:val="0"/>
          <w:numId w:val="12"/>
        </w:numPr>
        <w:spacing w:after="0"/>
        <w:rPr>
          <w:i/>
          <w:sz w:val="21"/>
          <w:szCs w:val="21"/>
        </w:rPr>
      </w:pPr>
      <w:r w:rsidRPr="00120530">
        <w:rPr>
          <w:i/>
          <w:sz w:val="21"/>
          <w:szCs w:val="21"/>
        </w:rPr>
        <w:t>Consideration of Alternatives (across all modes);</w:t>
      </w:r>
    </w:p>
    <w:p w:rsidR="00120530" w:rsidRPr="00120530" w:rsidRDefault="00120530" w:rsidP="00526D37">
      <w:pPr>
        <w:pStyle w:val="BodyText"/>
        <w:numPr>
          <w:ilvl w:val="0"/>
          <w:numId w:val="12"/>
        </w:numPr>
        <w:spacing w:after="0"/>
        <w:rPr>
          <w:i/>
          <w:sz w:val="21"/>
          <w:szCs w:val="21"/>
        </w:rPr>
      </w:pPr>
      <w:r w:rsidRPr="00120530">
        <w:rPr>
          <w:i/>
          <w:sz w:val="21"/>
          <w:szCs w:val="21"/>
        </w:rPr>
        <w:t>Consideration of Options (single mode);</w:t>
      </w:r>
    </w:p>
    <w:p w:rsidR="00120530" w:rsidRPr="00120530" w:rsidRDefault="00120530" w:rsidP="00526D37">
      <w:pPr>
        <w:pStyle w:val="BodyText"/>
        <w:numPr>
          <w:ilvl w:val="0"/>
          <w:numId w:val="12"/>
        </w:numPr>
        <w:spacing w:after="0"/>
        <w:ind w:hanging="329"/>
        <w:rPr>
          <w:i/>
          <w:sz w:val="21"/>
          <w:szCs w:val="21"/>
        </w:rPr>
      </w:pPr>
      <w:r w:rsidRPr="00120530">
        <w:rPr>
          <w:i/>
          <w:sz w:val="21"/>
          <w:szCs w:val="21"/>
        </w:rPr>
        <w:t>Narrowing of Options (Phase 2 Option Selection Stage 1); and</w:t>
      </w:r>
    </w:p>
    <w:p w:rsidR="00120530" w:rsidRPr="00120530" w:rsidRDefault="00120530" w:rsidP="00526D37">
      <w:pPr>
        <w:pStyle w:val="BodyText"/>
        <w:numPr>
          <w:ilvl w:val="0"/>
          <w:numId w:val="12"/>
        </w:numPr>
        <w:spacing w:after="0"/>
        <w:ind w:left="357" w:hanging="357"/>
        <w:rPr>
          <w:i/>
          <w:sz w:val="21"/>
          <w:szCs w:val="21"/>
        </w:rPr>
      </w:pPr>
      <w:r w:rsidRPr="00120530">
        <w:rPr>
          <w:i/>
          <w:sz w:val="21"/>
          <w:szCs w:val="21"/>
        </w:rPr>
        <w:t>Appraisal of Options (Phase 2 Option Selection Stage 2).</w:t>
      </w:r>
    </w:p>
    <w:p w:rsidR="00526D37" w:rsidRDefault="00526D37" w:rsidP="00526D37">
      <w:pPr>
        <w:rPr>
          <w:i/>
          <w:sz w:val="21"/>
          <w:szCs w:val="21"/>
        </w:rPr>
      </w:pPr>
    </w:p>
    <w:p w:rsidR="00120530" w:rsidRDefault="00526D37" w:rsidP="00526D37">
      <w:pPr>
        <w:rPr>
          <w:i/>
          <w:sz w:val="21"/>
          <w:szCs w:val="21"/>
        </w:rPr>
      </w:pPr>
      <w:r>
        <w:rPr>
          <w:i/>
          <w:sz w:val="21"/>
          <w:szCs w:val="21"/>
        </w:rPr>
        <w:t>[</w:t>
      </w:r>
      <w:r w:rsidR="00120530" w:rsidRPr="00120530">
        <w:rPr>
          <w:i/>
          <w:sz w:val="21"/>
          <w:szCs w:val="21"/>
        </w:rPr>
        <w:t xml:space="preserve">Reference should be made to PAG Unit 4.0: Consideration of Alternatives &amp; Options for guidance. A Multi-Criteria Analysis (MCA) approach should be adopted as per the guidance set out in PAG Unit 7.0: Multi-Criteria Analysis. Details of the cost of each option at </w:t>
      </w:r>
      <w:r>
        <w:rPr>
          <w:i/>
          <w:sz w:val="21"/>
          <w:szCs w:val="21"/>
        </w:rPr>
        <w:t xml:space="preserve">Phase 2 </w:t>
      </w:r>
      <w:r w:rsidR="00120530" w:rsidRPr="00120530">
        <w:rPr>
          <w:i/>
          <w:sz w:val="21"/>
          <w:szCs w:val="21"/>
        </w:rPr>
        <w:t>Stage 2 should be provided in the BC alongside expenditure profiles and funding sources. Any incremental analysis undertaken as part of the appraisa</w:t>
      </w:r>
      <w:r>
        <w:rPr>
          <w:i/>
          <w:sz w:val="21"/>
          <w:szCs w:val="21"/>
        </w:rPr>
        <w:t>l of options should be provided</w:t>
      </w:r>
      <w:r w:rsidR="00120530" w:rsidRPr="00120530">
        <w:rPr>
          <w:i/>
          <w:sz w:val="21"/>
          <w:szCs w:val="21"/>
        </w:rPr>
        <w:t>]</w:t>
      </w:r>
    </w:p>
    <w:p w:rsidR="00526D37" w:rsidRPr="00526D37" w:rsidRDefault="00526D37" w:rsidP="00526D37">
      <w:pPr>
        <w:rPr>
          <w:i/>
          <w:sz w:val="21"/>
          <w:szCs w:val="21"/>
        </w:rPr>
        <w:sectPr w:rsidR="00526D37" w:rsidRPr="00526D37" w:rsidSect="00E833B8">
          <w:pgSz w:w="11907" w:h="16840" w:code="9"/>
          <w:pgMar w:top="1560" w:right="1440" w:bottom="1134" w:left="1440" w:header="720" w:footer="720" w:gutter="0"/>
          <w:paperSrc w:first="7" w:other="7"/>
          <w:cols w:space="708"/>
          <w:noEndnote/>
          <w:docGrid w:linePitch="299"/>
        </w:sectPr>
      </w:pPr>
    </w:p>
    <w:p w:rsidR="00655628" w:rsidRDefault="00655628" w:rsidP="00655628">
      <w:pPr>
        <w:rPr>
          <w:rFonts w:cs="Arial"/>
          <w:i/>
          <w:sz w:val="22"/>
          <w:szCs w:val="22"/>
        </w:rPr>
      </w:pPr>
    </w:p>
    <w:p w:rsidR="00120530" w:rsidRDefault="00120530" w:rsidP="00655628">
      <w:pPr>
        <w:rPr>
          <w:rFonts w:cs="Arial"/>
          <w:i/>
          <w:sz w:val="28"/>
          <w:szCs w:val="28"/>
        </w:rPr>
        <w:sectPr w:rsidR="00120530" w:rsidSect="00265C87">
          <w:type w:val="continuous"/>
          <w:pgSz w:w="11907" w:h="16840" w:code="9"/>
          <w:pgMar w:top="1440" w:right="1440" w:bottom="1440" w:left="1440" w:header="720" w:footer="720" w:gutter="0"/>
          <w:paperSrc w:first="7" w:other="7"/>
          <w:cols w:space="708"/>
          <w:noEndnote/>
          <w:docGrid w:linePitch="299"/>
        </w:sectPr>
      </w:pPr>
    </w:p>
    <w:p w:rsidR="00120530" w:rsidRPr="00526D37" w:rsidRDefault="00120530" w:rsidP="00655628">
      <w:pPr>
        <w:rPr>
          <w:rFonts w:cs="Arial"/>
        </w:rPr>
      </w:pPr>
    </w:p>
    <w:p w:rsidR="00120530" w:rsidRPr="00526D37" w:rsidRDefault="00120530" w:rsidP="00655628">
      <w:pPr>
        <w:rPr>
          <w:rFonts w:cs="Arial"/>
        </w:rPr>
      </w:pPr>
    </w:p>
    <w:p w:rsidR="00120530" w:rsidRPr="00526D37" w:rsidRDefault="00120530" w:rsidP="00655628">
      <w:pPr>
        <w:rPr>
          <w:rFonts w:cs="Arial"/>
        </w:rPr>
      </w:pPr>
    </w:p>
    <w:p w:rsidR="00120530" w:rsidRPr="00526D37" w:rsidRDefault="00120530" w:rsidP="00655628">
      <w:pPr>
        <w:rPr>
          <w:rFonts w:cs="Arial"/>
        </w:rPr>
      </w:pPr>
    </w:p>
    <w:p w:rsidR="00120530" w:rsidRPr="00526D37" w:rsidRDefault="00120530" w:rsidP="00655628">
      <w:pPr>
        <w:rPr>
          <w:rFonts w:cs="Arial"/>
        </w:rPr>
      </w:pPr>
    </w:p>
    <w:p w:rsidR="00120530" w:rsidRDefault="00120530" w:rsidP="00655628">
      <w:pPr>
        <w:rPr>
          <w:rFonts w:cs="Arial"/>
        </w:rPr>
      </w:pPr>
    </w:p>
    <w:p w:rsidR="00526D37" w:rsidRPr="00526D37" w:rsidRDefault="00526D37" w:rsidP="00655628">
      <w:pPr>
        <w:rPr>
          <w:rFonts w:cs="Arial"/>
        </w:rPr>
      </w:pPr>
    </w:p>
    <w:p w:rsidR="00655628" w:rsidRPr="008321B7" w:rsidRDefault="00655628" w:rsidP="00655628">
      <w:pPr>
        <w:rPr>
          <w:rFonts w:cs="Arial"/>
          <w:i/>
          <w:sz w:val="28"/>
          <w:szCs w:val="28"/>
        </w:rPr>
      </w:pPr>
      <w:r w:rsidRPr="008321B7">
        <w:rPr>
          <w:rFonts w:cs="Arial"/>
          <w:i/>
          <w:sz w:val="28"/>
          <w:szCs w:val="28"/>
        </w:rPr>
        <w:t xml:space="preserve">Chapter </w:t>
      </w:r>
      <w:r>
        <w:rPr>
          <w:rFonts w:cs="Arial"/>
          <w:i/>
          <w:sz w:val="28"/>
          <w:szCs w:val="28"/>
        </w:rPr>
        <w:t>5</w:t>
      </w:r>
    </w:p>
    <w:p w:rsidR="00BB66A1" w:rsidRDefault="00655628" w:rsidP="00655628">
      <w:pPr>
        <w:rPr>
          <w:rFonts w:cs="Arial"/>
          <w:b/>
          <w:sz w:val="28"/>
          <w:szCs w:val="28"/>
        </w:rPr>
      </w:pPr>
      <w:r>
        <w:rPr>
          <w:rFonts w:cs="Arial"/>
          <w:b/>
          <w:sz w:val="28"/>
          <w:szCs w:val="28"/>
        </w:rPr>
        <w:t xml:space="preserve">The Preferred </w:t>
      </w:r>
      <w:r w:rsidR="004A2E70">
        <w:rPr>
          <w:rFonts w:cs="Arial"/>
          <w:b/>
          <w:sz w:val="28"/>
          <w:szCs w:val="28"/>
        </w:rPr>
        <w:t>Option</w:t>
      </w:r>
    </w:p>
    <w:p w:rsidR="00655628" w:rsidRPr="00347E8B" w:rsidRDefault="00E8283C" w:rsidP="00655628">
      <w:pPr>
        <w:rPr>
          <w:rFonts w:cs="Arial"/>
        </w:rPr>
        <w:sectPr w:rsidR="00655628" w:rsidRPr="00347E8B" w:rsidSect="00120530">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55680" behindDoc="0" locked="0" layoutInCell="1" allowOverlap="1">
            <wp:simplePos x="0" y="0"/>
            <wp:positionH relativeFrom="column">
              <wp:posOffset>-916615</wp:posOffset>
            </wp:positionH>
            <wp:positionV relativeFrom="paragraph">
              <wp:posOffset>1984803</wp:posOffset>
            </wp:positionV>
            <wp:extent cx="7604494" cy="3019646"/>
            <wp:effectExtent l="19050" t="0" r="0" b="0"/>
            <wp:wrapNone/>
            <wp:docPr id="33"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rsidR="00655628" w:rsidRPr="007D7EA5" w:rsidRDefault="00655628" w:rsidP="00655628">
      <w:pPr>
        <w:pStyle w:val="Style3"/>
        <w:tabs>
          <w:tab w:val="clear" w:pos="720"/>
          <w:tab w:val="left" w:pos="709"/>
        </w:tabs>
        <w:ind w:hanging="720"/>
        <w:rPr>
          <w:caps w:val="0"/>
          <w:sz w:val="28"/>
          <w:szCs w:val="28"/>
        </w:rPr>
      </w:pPr>
      <w:bookmarkStart w:id="134" w:name="_Toc460267041"/>
      <w:r>
        <w:rPr>
          <w:caps w:val="0"/>
          <w:sz w:val="28"/>
          <w:szCs w:val="28"/>
        </w:rPr>
        <w:lastRenderedPageBreak/>
        <w:t xml:space="preserve">The Preferred </w:t>
      </w:r>
      <w:r w:rsidR="004A2E70">
        <w:rPr>
          <w:caps w:val="0"/>
          <w:sz w:val="28"/>
          <w:szCs w:val="28"/>
        </w:rPr>
        <w:t>Option</w:t>
      </w:r>
      <w:bookmarkEnd w:id="134"/>
    </w:p>
    <w:p w:rsidR="00655628" w:rsidRPr="00526D37" w:rsidRDefault="00655628" w:rsidP="00655628">
      <w:pPr>
        <w:rPr>
          <w:rFonts w:cs="Arial"/>
          <w:iCs/>
          <w:sz w:val="21"/>
          <w:szCs w:val="21"/>
          <w:lang w:val="en-GB"/>
        </w:rPr>
      </w:pPr>
    </w:p>
    <w:p w:rsidR="00120530" w:rsidRPr="00526D37" w:rsidRDefault="00120530" w:rsidP="00655628">
      <w:pPr>
        <w:rPr>
          <w:rFonts w:cs="Arial"/>
          <w:iCs/>
          <w:sz w:val="21"/>
          <w:szCs w:val="21"/>
          <w:lang w:val="en-GB"/>
        </w:rPr>
      </w:pPr>
    </w:p>
    <w:p w:rsidR="00120530" w:rsidRPr="00526D37" w:rsidRDefault="00120530" w:rsidP="00655628">
      <w:pPr>
        <w:rPr>
          <w:rFonts w:cs="Arial"/>
          <w:i/>
          <w:iCs/>
          <w:sz w:val="21"/>
          <w:szCs w:val="21"/>
          <w:lang w:val="en-GB"/>
        </w:rPr>
      </w:pPr>
      <w:proofErr w:type="gramStart"/>
      <w:r w:rsidRPr="00526D37">
        <w:rPr>
          <w:i/>
          <w:sz w:val="21"/>
          <w:szCs w:val="21"/>
        </w:rPr>
        <w:t>[Introduction of the preferred option emerging from the Phase 2 Option Selection process.</w:t>
      </w:r>
      <w:proofErr w:type="gramEnd"/>
      <w:r w:rsidRPr="00526D37">
        <w:rPr>
          <w:i/>
          <w:sz w:val="21"/>
          <w:szCs w:val="21"/>
        </w:rPr>
        <w:t xml:space="preserve"> This section should provide information on the design standards used, and present demand projections for the preferred option. The chapter should also set out the detailed composition of scheme</w:t>
      </w:r>
      <w:r w:rsidR="00526D37" w:rsidRPr="00526D37">
        <w:rPr>
          <w:i/>
          <w:sz w:val="21"/>
          <w:szCs w:val="21"/>
        </w:rPr>
        <w:t xml:space="preserve"> costs for the preferred option</w:t>
      </w:r>
      <w:r w:rsidRPr="00526D37">
        <w:rPr>
          <w:i/>
          <w:sz w:val="21"/>
          <w:szCs w:val="21"/>
        </w:rPr>
        <w:t>]</w:t>
      </w:r>
    </w:p>
    <w:p w:rsidR="00EB3745" w:rsidRPr="00526D37" w:rsidRDefault="00EB3745" w:rsidP="00655628">
      <w:pPr>
        <w:rPr>
          <w:rFonts w:cs="Arial"/>
          <w:iCs/>
          <w:sz w:val="21"/>
          <w:szCs w:val="21"/>
          <w:lang w:val="en-GB"/>
        </w:rPr>
      </w:pPr>
    </w:p>
    <w:p w:rsidR="00655628" w:rsidRPr="00526D37" w:rsidRDefault="00655628" w:rsidP="00655628">
      <w:pPr>
        <w:pStyle w:val="Style4"/>
        <w:spacing w:after="0"/>
        <w:ind w:left="709" w:hanging="709"/>
        <w:rPr>
          <w:sz w:val="21"/>
          <w:szCs w:val="21"/>
        </w:rPr>
      </w:pPr>
      <w:bookmarkStart w:id="135" w:name="_Toc460267042"/>
      <w:r w:rsidRPr="00526D37">
        <w:rPr>
          <w:sz w:val="21"/>
          <w:szCs w:val="21"/>
        </w:rPr>
        <w:t>Overview of Preferred Option</w:t>
      </w:r>
      <w:bookmarkEnd w:id="135"/>
    </w:p>
    <w:p w:rsidR="00EB3745" w:rsidRPr="00526D37" w:rsidRDefault="00EB3745" w:rsidP="0056487D">
      <w:pPr>
        <w:rPr>
          <w:rFonts w:cs="Arial"/>
          <w:sz w:val="21"/>
          <w:szCs w:val="21"/>
        </w:rPr>
      </w:pPr>
    </w:p>
    <w:p w:rsidR="001F487F" w:rsidRPr="00526D37" w:rsidRDefault="001F487F" w:rsidP="001F487F">
      <w:pPr>
        <w:pStyle w:val="Style4"/>
        <w:spacing w:after="0"/>
        <w:ind w:left="709" w:hanging="709"/>
        <w:rPr>
          <w:sz w:val="21"/>
          <w:szCs w:val="21"/>
        </w:rPr>
      </w:pPr>
      <w:bookmarkStart w:id="136" w:name="_Toc456862445"/>
      <w:bookmarkStart w:id="137" w:name="_Toc460267043"/>
      <w:r w:rsidRPr="00526D37">
        <w:rPr>
          <w:sz w:val="21"/>
          <w:szCs w:val="21"/>
        </w:rPr>
        <w:t>Scheme Benefits</w:t>
      </w:r>
      <w:bookmarkEnd w:id="136"/>
      <w:bookmarkEnd w:id="137"/>
    </w:p>
    <w:p w:rsidR="00EB3745" w:rsidRPr="00526D37" w:rsidRDefault="00EB3745" w:rsidP="001F487F">
      <w:pPr>
        <w:rPr>
          <w:rFonts w:cs="Arial"/>
          <w:sz w:val="21"/>
          <w:szCs w:val="21"/>
        </w:rPr>
      </w:pPr>
    </w:p>
    <w:p w:rsidR="00C81B6C" w:rsidRPr="00526D37" w:rsidRDefault="00C81B6C" w:rsidP="00C81B6C">
      <w:pPr>
        <w:pStyle w:val="Style4"/>
        <w:spacing w:after="0"/>
        <w:ind w:left="709" w:hanging="709"/>
        <w:rPr>
          <w:sz w:val="21"/>
          <w:szCs w:val="21"/>
        </w:rPr>
      </w:pPr>
      <w:bookmarkStart w:id="138" w:name="_Toc413326461"/>
      <w:bookmarkStart w:id="139" w:name="_Toc413326462"/>
      <w:bookmarkStart w:id="140" w:name="_Toc413326463"/>
      <w:bookmarkStart w:id="141" w:name="_Toc413326464"/>
      <w:bookmarkStart w:id="142" w:name="_Toc413326474"/>
      <w:bookmarkStart w:id="143" w:name="_Toc413326496"/>
      <w:bookmarkStart w:id="144" w:name="_Toc413326520"/>
      <w:bookmarkStart w:id="145" w:name="_Toc413326521"/>
      <w:bookmarkStart w:id="146" w:name="_Toc413326522"/>
      <w:bookmarkStart w:id="147" w:name="_Toc413326525"/>
      <w:bookmarkStart w:id="148" w:name="_Toc413326527"/>
      <w:bookmarkStart w:id="149" w:name="_Toc413326533"/>
      <w:bookmarkStart w:id="150" w:name="_Toc413326535"/>
      <w:bookmarkStart w:id="151" w:name="_Toc413326536"/>
      <w:bookmarkStart w:id="152" w:name="_Toc413326537"/>
      <w:bookmarkStart w:id="153" w:name="_Toc413326539"/>
      <w:bookmarkStart w:id="154" w:name="_Toc413326544"/>
      <w:bookmarkStart w:id="155" w:name="_Toc413326552"/>
      <w:bookmarkStart w:id="156" w:name="_Toc460267044"/>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r w:rsidRPr="00526D37">
        <w:rPr>
          <w:sz w:val="21"/>
          <w:szCs w:val="21"/>
        </w:rPr>
        <w:t>Scheme Cost</w:t>
      </w:r>
      <w:r w:rsidR="009E10E3" w:rsidRPr="00526D37">
        <w:rPr>
          <w:sz w:val="21"/>
          <w:szCs w:val="21"/>
        </w:rPr>
        <w:t>s</w:t>
      </w:r>
      <w:bookmarkEnd w:id="156"/>
    </w:p>
    <w:p w:rsidR="00EB3745" w:rsidRPr="00526D37" w:rsidRDefault="00EB3745" w:rsidP="0056487D">
      <w:pPr>
        <w:rPr>
          <w:rFonts w:cs="Arial"/>
          <w:sz w:val="21"/>
          <w:szCs w:val="21"/>
        </w:rPr>
      </w:pPr>
    </w:p>
    <w:p w:rsidR="009E0908" w:rsidRPr="00526D37" w:rsidRDefault="009E0908" w:rsidP="009E0908">
      <w:pPr>
        <w:pStyle w:val="Style6"/>
        <w:spacing w:after="0"/>
        <w:ind w:left="709" w:hanging="709"/>
        <w:rPr>
          <w:b w:val="0"/>
          <w:i/>
          <w:sz w:val="21"/>
          <w:szCs w:val="21"/>
        </w:rPr>
      </w:pPr>
      <w:bookmarkStart w:id="157" w:name="_Toc348710190"/>
      <w:bookmarkStart w:id="158" w:name="_Toc362252394"/>
      <w:bookmarkStart w:id="159" w:name="_Toc366666280"/>
      <w:bookmarkStart w:id="160" w:name="_Toc368055695"/>
      <w:bookmarkStart w:id="161" w:name="_Toc456860502"/>
      <w:bookmarkStart w:id="162" w:name="_Toc457133790"/>
      <w:bookmarkStart w:id="163" w:name="_Toc457133972"/>
      <w:bookmarkStart w:id="164" w:name="_Toc457134148"/>
      <w:bookmarkStart w:id="165" w:name="_Toc459650405"/>
      <w:bookmarkStart w:id="166" w:name="_Toc460267045"/>
      <w:r w:rsidRPr="00526D37">
        <w:rPr>
          <w:b w:val="0"/>
          <w:i/>
          <w:sz w:val="21"/>
          <w:szCs w:val="21"/>
        </w:rPr>
        <w:t>Base Cost</w:t>
      </w:r>
      <w:bookmarkEnd w:id="157"/>
      <w:bookmarkEnd w:id="158"/>
      <w:bookmarkEnd w:id="159"/>
      <w:bookmarkEnd w:id="160"/>
      <w:bookmarkEnd w:id="161"/>
      <w:bookmarkEnd w:id="162"/>
      <w:bookmarkEnd w:id="163"/>
      <w:bookmarkEnd w:id="164"/>
      <w:bookmarkEnd w:id="165"/>
      <w:bookmarkEnd w:id="166"/>
    </w:p>
    <w:p w:rsidR="009E0908" w:rsidRPr="00526D37" w:rsidRDefault="009E0908" w:rsidP="009E0908">
      <w:pPr>
        <w:rPr>
          <w:rFonts w:cs="Arial"/>
          <w:i/>
          <w:sz w:val="21"/>
          <w:szCs w:val="21"/>
          <w:lang w:eastAsia="en-IE"/>
        </w:rPr>
      </w:pPr>
    </w:p>
    <w:p w:rsidR="009E0908" w:rsidRPr="00526D37" w:rsidRDefault="009E0908" w:rsidP="009E0908">
      <w:pPr>
        <w:pStyle w:val="Style6"/>
        <w:spacing w:after="0"/>
        <w:ind w:left="709" w:hanging="709"/>
        <w:rPr>
          <w:b w:val="0"/>
          <w:i/>
          <w:sz w:val="21"/>
          <w:szCs w:val="21"/>
        </w:rPr>
      </w:pPr>
      <w:bookmarkStart w:id="167" w:name="_Toc348710191"/>
      <w:bookmarkStart w:id="168" w:name="_Toc362252395"/>
      <w:bookmarkStart w:id="169" w:name="_Toc366666281"/>
      <w:bookmarkStart w:id="170" w:name="_Toc368055696"/>
      <w:bookmarkStart w:id="171" w:name="_Toc456860503"/>
      <w:bookmarkStart w:id="172" w:name="_Toc457133791"/>
      <w:bookmarkStart w:id="173" w:name="_Toc457133973"/>
      <w:bookmarkStart w:id="174" w:name="_Toc457134149"/>
      <w:bookmarkStart w:id="175" w:name="_Toc459650406"/>
      <w:bookmarkStart w:id="176" w:name="_Toc460267046"/>
      <w:r w:rsidRPr="00526D37">
        <w:rPr>
          <w:b w:val="0"/>
          <w:i/>
          <w:sz w:val="21"/>
          <w:szCs w:val="21"/>
        </w:rPr>
        <w:t>Target Cost</w:t>
      </w:r>
      <w:bookmarkEnd w:id="167"/>
      <w:bookmarkEnd w:id="168"/>
      <w:bookmarkEnd w:id="169"/>
      <w:bookmarkEnd w:id="170"/>
      <w:bookmarkEnd w:id="171"/>
      <w:bookmarkEnd w:id="172"/>
      <w:bookmarkEnd w:id="173"/>
      <w:bookmarkEnd w:id="174"/>
      <w:bookmarkEnd w:id="175"/>
      <w:bookmarkEnd w:id="176"/>
    </w:p>
    <w:p w:rsidR="009E0908" w:rsidRPr="00526D37" w:rsidRDefault="009E0908" w:rsidP="009E0908">
      <w:pPr>
        <w:rPr>
          <w:rFonts w:cs="Arial"/>
          <w:sz w:val="21"/>
          <w:szCs w:val="21"/>
          <w:lang w:eastAsia="en-IE"/>
        </w:rPr>
      </w:pPr>
    </w:p>
    <w:p w:rsidR="009E0908" w:rsidRDefault="009E0908" w:rsidP="009E0908">
      <w:pPr>
        <w:pStyle w:val="Style6"/>
        <w:spacing w:after="0"/>
        <w:ind w:left="709" w:hanging="709"/>
        <w:rPr>
          <w:b w:val="0"/>
          <w:i/>
          <w:sz w:val="21"/>
          <w:szCs w:val="21"/>
        </w:rPr>
      </w:pPr>
      <w:bookmarkStart w:id="177" w:name="_Toc348710192"/>
      <w:bookmarkStart w:id="178" w:name="_Toc362252396"/>
      <w:bookmarkStart w:id="179" w:name="_Toc366666282"/>
      <w:bookmarkStart w:id="180" w:name="_Toc368055697"/>
      <w:bookmarkStart w:id="181" w:name="_Toc456860504"/>
      <w:bookmarkStart w:id="182" w:name="_Toc457133792"/>
      <w:bookmarkStart w:id="183" w:name="_Toc457133974"/>
      <w:bookmarkStart w:id="184" w:name="_Toc457134150"/>
      <w:bookmarkStart w:id="185" w:name="_Toc459650407"/>
      <w:bookmarkStart w:id="186" w:name="_Toc460267047"/>
      <w:r w:rsidRPr="009E10E3">
        <w:rPr>
          <w:b w:val="0"/>
          <w:i/>
          <w:sz w:val="21"/>
          <w:szCs w:val="21"/>
        </w:rPr>
        <w:t>Total Scheme Budget</w:t>
      </w:r>
      <w:bookmarkEnd w:id="177"/>
      <w:bookmarkEnd w:id="178"/>
      <w:bookmarkEnd w:id="179"/>
      <w:bookmarkEnd w:id="180"/>
      <w:bookmarkEnd w:id="181"/>
      <w:bookmarkEnd w:id="182"/>
      <w:bookmarkEnd w:id="183"/>
      <w:bookmarkEnd w:id="184"/>
      <w:bookmarkEnd w:id="185"/>
      <w:bookmarkEnd w:id="186"/>
    </w:p>
    <w:p w:rsidR="00D9219F" w:rsidRDefault="00D9219F" w:rsidP="00D9219F">
      <w:pPr>
        <w:pStyle w:val="ListParagraph"/>
        <w:rPr>
          <w:b/>
          <w:i/>
          <w:sz w:val="21"/>
          <w:szCs w:val="21"/>
        </w:rPr>
      </w:pPr>
    </w:p>
    <w:p w:rsidR="00D9219F" w:rsidRPr="0056487D" w:rsidRDefault="00D9219F" w:rsidP="00D9219F">
      <w:pPr>
        <w:pStyle w:val="Style4"/>
        <w:spacing w:after="0"/>
        <w:ind w:left="709" w:hanging="709"/>
        <w:rPr>
          <w:sz w:val="22"/>
          <w:szCs w:val="22"/>
        </w:rPr>
      </w:pPr>
      <w:r>
        <w:rPr>
          <w:sz w:val="22"/>
          <w:szCs w:val="22"/>
        </w:rPr>
        <w:t>Transport Modelling Results</w:t>
      </w:r>
    </w:p>
    <w:p w:rsidR="00D9219F" w:rsidRDefault="00D9219F" w:rsidP="00D9219F">
      <w:pPr>
        <w:rPr>
          <w:rFonts w:cs="Arial"/>
          <w:sz w:val="22"/>
          <w:szCs w:val="22"/>
        </w:rPr>
      </w:pPr>
    </w:p>
    <w:p w:rsidR="00D9219F" w:rsidRPr="0056487D" w:rsidRDefault="00D9219F" w:rsidP="00D9219F">
      <w:pPr>
        <w:rPr>
          <w:rFonts w:cs="Arial"/>
          <w:i/>
          <w:sz w:val="22"/>
          <w:szCs w:val="22"/>
          <w:lang w:eastAsia="en-IE"/>
        </w:rPr>
      </w:pPr>
      <w:r w:rsidRPr="0056487D">
        <w:rPr>
          <w:rFonts w:cs="Arial"/>
          <w:i/>
          <w:sz w:val="22"/>
          <w:szCs w:val="22"/>
          <w:lang w:eastAsia="en-IE"/>
        </w:rPr>
        <w:t xml:space="preserve">[Present </w:t>
      </w:r>
      <w:r>
        <w:rPr>
          <w:rFonts w:cs="Arial"/>
          <w:i/>
          <w:sz w:val="22"/>
          <w:szCs w:val="22"/>
          <w:lang w:eastAsia="en-IE"/>
        </w:rPr>
        <w:t>Base and Forecast Design Year Traffic (AADT &amp; %HCV) on key links in the road network, include tabular key network performance statistics and commentary on the relevance of the results]</w:t>
      </w:r>
    </w:p>
    <w:p w:rsidR="00D9219F" w:rsidRPr="009E10E3" w:rsidRDefault="00D9219F" w:rsidP="00D9219F">
      <w:pPr>
        <w:pStyle w:val="Style6"/>
        <w:numPr>
          <w:ilvl w:val="0"/>
          <w:numId w:val="0"/>
        </w:numPr>
        <w:spacing w:after="0"/>
        <w:ind w:left="709"/>
        <w:rPr>
          <w:b w:val="0"/>
          <w:i/>
          <w:sz w:val="21"/>
          <w:szCs w:val="21"/>
        </w:rPr>
      </w:pPr>
    </w:p>
    <w:p w:rsidR="009E0908" w:rsidRPr="009E10E3" w:rsidRDefault="009E0908" w:rsidP="009E0908">
      <w:pPr>
        <w:rPr>
          <w:rFonts w:cs="Arial"/>
          <w:sz w:val="21"/>
          <w:szCs w:val="21"/>
        </w:rPr>
      </w:pPr>
    </w:p>
    <w:p w:rsidR="00526D37" w:rsidRDefault="00526D37">
      <w:pPr>
        <w:rPr>
          <w:rFonts w:cs="Arial"/>
          <w:i/>
          <w:sz w:val="22"/>
          <w:szCs w:val="22"/>
        </w:rPr>
      </w:pPr>
      <w:r>
        <w:rPr>
          <w:rFonts w:cs="Arial"/>
          <w:i/>
          <w:sz w:val="22"/>
          <w:szCs w:val="22"/>
        </w:rPr>
        <w:br w:type="page"/>
      </w:r>
    </w:p>
    <w:p w:rsidR="00C81B6C" w:rsidRPr="007A7834" w:rsidRDefault="00C81B6C" w:rsidP="00C81B6C">
      <w:pPr>
        <w:rPr>
          <w:rFonts w:cs="Arial"/>
          <w:i/>
          <w:sz w:val="22"/>
          <w:szCs w:val="22"/>
        </w:rPr>
      </w:pPr>
    </w:p>
    <w:p w:rsidR="00C81B6C" w:rsidRPr="007A7834" w:rsidRDefault="00C81B6C" w:rsidP="00C81B6C">
      <w:pPr>
        <w:rPr>
          <w:rFonts w:cs="Arial"/>
          <w:i/>
          <w:sz w:val="22"/>
          <w:szCs w:val="22"/>
        </w:rPr>
      </w:pPr>
    </w:p>
    <w:p w:rsidR="00C81B6C" w:rsidRPr="007A7834" w:rsidRDefault="00C81B6C" w:rsidP="00C81B6C">
      <w:pPr>
        <w:rPr>
          <w:rFonts w:cs="Arial"/>
          <w:i/>
          <w:sz w:val="22"/>
          <w:szCs w:val="22"/>
        </w:rPr>
      </w:pPr>
    </w:p>
    <w:p w:rsidR="00C81B6C" w:rsidRDefault="00C81B6C" w:rsidP="00C81B6C">
      <w:pPr>
        <w:rPr>
          <w:rFonts w:cs="Arial"/>
          <w:i/>
          <w:sz w:val="22"/>
          <w:szCs w:val="22"/>
        </w:rPr>
      </w:pPr>
    </w:p>
    <w:p w:rsidR="006008D5" w:rsidRDefault="006008D5" w:rsidP="00C81B6C">
      <w:pPr>
        <w:rPr>
          <w:rFonts w:cs="Arial"/>
          <w:i/>
          <w:sz w:val="22"/>
          <w:szCs w:val="22"/>
        </w:rPr>
      </w:pPr>
    </w:p>
    <w:p w:rsidR="006008D5" w:rsidRDefault="006008D5" w:rsidP="00C81B6C">
      <w:pPr>
        <w:rPr>
          <w:rFonts w:cs="Arial"/>
          <w:i/>
          <w:sz w:val="22"/>
          <w:szCs w:val="22"/>
        </w:rPr>
      </w:pPr>
    </w:p>
    <w:p w:rsidR="006008D5" w:rsidRPr="007A7834" w:rsidRDefault="006008D5" w:rsidP="00C81B6C">
      <w:pPr>
        <w:rPr>
          <w:rFonts w:cs="Arial"/>
          <w:i/>
          <w:sz w:val="22"/>
          <w:szCs w:val="22"/>
        </w:rPr>
      </w:pPr>
    </w:p>
    <w:p w:rsidR="00C81B6C" w:rsidRPr="008321B7" w:rsidRDefault="00C81B6C" w:rsidP="00C81B6C">
      <w:pPr>
        <w:rPr>
          <w:rFonts w:cs="Arial"/>
          <w:i/>
          <w:sz w:val="28"/>
          <w:szCs w:val="28"/>
        </w:rPr>
      </w:pPr>
      <w:r w:rsidRPr="008321B7">
        <w:rPr>
          <w:rFonts w:cs="Arial"/>
          <w:i/>
          <w:sz w:val="28"/>
          <w:szCs w:val="28"/>
        </w:rPr>
        <w:t xml:space="preserve">Chapter </w:t>
      </w:r>
      <w:r>
        <w:rPr>
          <w:rFonts w:cs="Arial"/>
          <w:i/>
          <w:sz w:val="28"/>
          <w:szCs w:val="28"/>
        </w:rPr>
        <w:t>6</w:t>
      </w:r>
    </w:p>
    <w:p w:rsidR="002E28DD" w:rsidRDefault="00EB3745" w:rsidP="00C81B6C">
      <w:pPr>
        <w:rPr>
          <w:rFonts w:cs="Arial"/>
          <w:b/>
          <w:sz w:val="28"/>
          <w:szCs w:val="28"/>
        </w:rPr>
      </w:pPr>
      <w:r>
        <w:rPr>
          <w:rFonts w:cs="Arial"/>
          <w:b/>
          <w:sz w:val="28"/>
          <w:szCs w:val="28"/>
        </w:rPr>
        <w:t>Detailed Appraisal</w:t>
      </w:r>
    </w:p>
    <w:p w:rsidR="00C81B6C" w:rsidRPr="001F487F" w:rsidRDefault="00E8283C" w:rsidP="00C81B6C">
      <w:pPr>
        <w:rPr>
          <w:rFonts w:cs="Arial"/>
          <w:b/>
          <w:sz w:val="28"/>
          <w:szCs w:val="28"/>
        </w:rPr>
        <w:sectPr w:rsidR="00C81B6C" w:rsidRPr="001F487F" w:rsidSect="00EB3745">
          <w:headerReference w:type="even" r:id="rId29"/>
          <w:headerReference w:type="default" r:id="rId30"/>
          <w:footerReference w:type="default" r:id="rId31"/>
          <w:headerReference w:type="first" r:id="rId32"/>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53632" behindDoc="0" locked="0" layoutInCell="1" allowOverlap="1">
            <wp:simplePos x="0" y="0"/>
            <wp:positionH relativeFrom="column">
              <wp:posOffset>-916615</wp:posOffset>
            </wp:positionH>
            <wp:positionV relativeFrom="paragraph">
              <wp:posOffset>1984804</wp:posOffset>
            </wp:positionV>
            <wp:extent cx="7604494" cy="3019647"/>
            <wp:effectExtent l="19050" t="0" r="0" b="0"/>
            <wp:wrapNone/>
            <wp:docPr id="34"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7"/>
                    </a:xfrm>
                    <a:prstGeom prst="rect">
                      <a:avLst/>
                    </a:prstGeom>
                  </pic:spPr>
                </pic:pic>
              </a:graphicData>
            </a:graphic>
          </wp:anchor>
        </w:drawing>
      </w:r>
    </w:p>
    <w:p w:rsidR="00C81B6C" w:rsidRPr="007D7EA5" w:rsidRDefault="00EB3745" w:rsidP="00C81B6C">
      <w:pPr>
        <w:pStyle w:val="Style3"/>
        <w:tabs>
          <w:tab w:val="clear" w:pos="720"/>
          <w:tab w:val="left" w:pos="709"/>
        </w:tabs>
        <w:ind w:hanging="720"/>
        <w:rPr>
          <w:caps w:val="0"/>
          <w:sz w:val="28"/>
          <w:szCs w:val="28"/>
        </w:rPr>
      </w:pPr>
      <w:bookmarkStart w:id="187" w:name="_Toc460267048"/>
      <w:r>
        <w:rPr>
          <w:caps w:val="0"/>
          <w:sz w:val="28"/>
          <w:szCs w:val="28"/>
        </w:rPr>
        <w:lastRenderedPageBreak/>
        <w:t>Detailed Appraisal</w:t>
      </w:r>
      <w:bookmarkEnd w:id="187"/>
    </w:p>
    <w:p w:rsidR="00C81B6C" w:rsidRDefault="00C81B6C" w:rsidP="00C81B6C">
      <w:pPr>
        <w:rPr>
          <w:rFonts w:cs="Arial"/>
          <w:iCs/>
          <w:sz w:val="22"/>
          <w:szCs w:val="22"/>
          <w:lang w:val="en-GB"/>
        </w:rPr>
      </w:pPr>
    </w:p>
    <w:p w:rsidR="00EB3745" w:rsidRPr="00EB3745" w:rsidRDefault="00EB3745" w:rsidP="00EB3745">
      <w:pPr>
        <w:pStyle w:val="BodyText"/>
        <w:spacing w:before="60" w:after="60"/>
        <w:rPr>
          <w:i/>
          <w:sz w:val="21"/>
          <w:szCs w:val="21"/>
        </w:rPr>
      </w:pPr>
      <w:r w:rsidRPr="00EB3745">
        <w:rPr>
          <w:i/>
          <w:sz w:val="21"/>
          <w:szCs w:val="21"/>
        </w:rPr>
        <w:t>[An overview of the detailed appraisal of the preferred scheme, including the following:</w:t>
      </w:r>
    </w:p>
    <w:p w:rsidR="00EB3745" w:rsidRPr="00EB3745" w:rsidRDefault="00EB3745" w:rsidP="00EB3745">
      <w:pPr>
        <w:pStyle w:val="BodyText"/>
        <w:numPr>
          <w:ilvl w:val="0"/>
          <w:numId w:val="12"/>
        </w:numPr>
        <w:spacing w:before="60" w:after="60"/>
        <w:rPr>
          <w:i/>
          <w:sz w:val="21"/>
          <w:szCs w:val="21"/>
        </w:rPr>
      </w:pPr>
      <w:r w:rsidRPr="00EB3745">
        <w:rPr>
          <w:i/>
          <w:sz w:val="21"/>
          <w:szCs w:val="21"/>
        </w:rPr>
        <w:t xml:space="preserve">Economic Appraisal </w:t>
      </w:r>
    </w:p>
    <w:p w:rsidR="00EB3745" w:rsidRPr="00EB3745" w:rsidRDefault="00EB3745" w:rsidP="00EB3745">
      <w:pPr>
        <w:pStyle w:val="BodyText"/>
        <w:numPr>
          <w:ilvl w:val="0"/>
          <w:numId w:val="12"/>
        </w:numPr>
        <w:spacing w:before="60" w:after="60"/>
        <w:ind w:left="887"/>
        <w:rPr>
          <w:i/>
          <w:sz w:val="21"/>
          <w:szCs w:val="21"/>
        </w:rPr>
      </w:pPr>
      <w:r w:rsidRPr="00EB3745">
        <w:rPr>
          <w:i/>
          <w:sz w:val="21"/>
          <w:szCs w:val="21"/>
        </w:rPr>
        <w:t xml:space="preserve">Cost Benefit Analysis </w:t>
      </w:r>
    </w:p>
    <w:p w:rsidR="00EB3745" w:rsidRPr="00EB3745" w:rsidRDefault="00EB3745" w:rsidP="00EB3745">
      <w:pPr>
        <w:pStyle w:val="BodyText"/>
        <w:numPr>
          <w:ilvl w:val="0"/>
          <w:numId w:val="12"/>
        </w:numPr>
        <w:spacing w:before="60" w:after="60"/>
        <w:ind w:left="887"/>
        <w:rPr>
          <w:i/>
          <w:sz w:val="21"/>
          <w:szCs w:val="21"/>
        </w:rPr>
      </w:pPr>
      <w:r w:rsidRPr="00EB3745">
        <w:rPr>
          <w:i/>
          <w:sz w:val="21"/>
          <w:szCs w:val="21"/>
        </w:rPr>
        <w:t>Multi-Criteria Analysis</w:t>
      </w:r>
    </w:p>
    <w:p w:rsidR="00EB3745" w:rsidRPr="00EB3745" w:rsidRDefault="00EB3745" w:rsidP="00EB3745">
      <w:pPr>
        <w:pStyle w:val="BodyText"/>
        <w:numPr>
          <w:ilvl w:val="0"/>
          <w:numId w:val="12"/>
        </w:numPr>
        <w:spacing w:before="60" w:after="60"/>
        <w:rPr>
          <w:i/>
          <w:sz w:val="21"/>
          <w:szCs w:val="21"/>
        </w:rPr>
      </w:pPr>
      <w:r w:rsidRPr="00EB3745">
        <w:rPr>
          <w:i/>
          <w:sz w:val="21"/>
          <w:szCs w:val="21"/>
        </w:rPr>
        <w:t>Financial Appraisal (where appropriate)</w:t>
      </w:r>
    </w:p>
    <w:p w:rsidR="00EB3745" w:rsidRPr="00EB3745" w:rsidRDefault="00EB3745" w:rsidP="00EB3745">
      <w:pPr>
        <w:pStyle w:val="BodyText"/>
        <w:numPr>
          <w:ilvl w:val="0"/>
          <w:numId w:val="12"/>
        </w:numPr>
        <w:spacing w:before="60" w:after="60"/>
        <w:rPr>
          <w:i/>
          <w:sz w:val="21"/>
          <w:szCs w:val="21"/>
        </w:rPr>
      </w:pPr>
      <w:r w:rsidRPr="00EB3745">
        <w:rPr>
          <w:i/>
          <w:sz w:val="21"/>
          <w:szCs w:val="21"/>
        </w:rPr>
        <w:t>Sensitivity Analysis (project costs, transport demand, benefits etc.)</w:t>
      </w:r>
    </w:p>
    <w:p w:rsidR="00EB3745" w:rsidRPr="00526D37" w:rsidRDefault="00EB3745" w:rsidP="00526D37">
      <w:pPr>
        <w:pStyle w:val="BodyText"/>
        <w:numPr>
          <w:ilvl w:val="0"/>
          <w:numId w:val="12"/>
        </w:numPr>
        <w:spacing w:before="60" w:after="60"/>
        <w:rPr>
          <w:i/>
          <w:sz w:val="21"/>
          <w:szCs w:val="21"/>
        </w:rPr>
      </w:pPr>
      <w:r w:rsidRPr="00EB3745">
        <w:rPr>
          <w:i/>
          <w:sz w:val="21"/>
          <w:szCs w:val="21"/>
        </w:rPr>
        <w:t>Project Appraisal Balance Sheet (PABS)</w:t>
      </w:r>
      <w:r>
        <w:rPr>
          <w:i/>
          <w:sz w:val="21"/>
          <w:szCs w:val="21"/>
        </w:rPr>
        <w:t>]</w:t>
      </w:r>
    </w:p>
    <w:p w:rsidR="002927E6" w:rsidRPr="00EB684A" w:rsidRDefault="002927E6" w:rsidP="00C81B6C">
      <w:pPr>
        <w:rPr>
          <w:rFonts w:cs="Arial"/>
          <w:iCs/>
          <w:sz w:val="22"/>
          <w:szCs w:val="22"/>
          <w:lang w:val="en-GB"/>
        </w:rPr>
      </w:pPr>
    </w:p>
    <w:p w:rsidR="004A76AE" w:rsidRPr="002927E6" w:rsidRDefault="004A76AE" w:rsidP="004A76AE">
      <w:pPr>
        <w:pStyle w:val="Style4"/>
        <w:spacing w:after="0"/>
        <w:ind w:left="709" w:hanging="709"/>
        <w:rPr>
          <w:sz w:val="21"/>
          <w:szCs w:val="21"/>
        </w:rPr>
      </w:pPr>
      <w:bookmarkStart w:id="188" w:name="_Toc460267049"/>
      <w:r w:rsidRPr="002927E6">
        <w:rPr>
          <w:sz w:val="21"/>
          <w:szCs w:val="21"/>
        </w:rPr>
        <w:t>Scheme Appraisal</w:t>
      </w:r>
      <w:bookmarkEnd w:id="188"/>
    </w:p>
    <w:p w:rsidR="004A76AE" w:rsidRPr="002927E6" w:rsidRDefault="004A76AE" w:rsidP="004A76AE">
      <w:pPr>
        <w:pStyle w:val="Style4"/>
        <w:numPr>
          <w:ilvl w:val="0"/>
          <w:numId w:val="0"/>
        </w:numPr>
        <w:spacing w:after="0"/>
        <w:rPr>
          <w:sz w:val="21"/>
          <w:szCs w:val="21"/>
        </w:rPr>
      </w:pPr>
    </w:p>
    <w:p w:rsidR="002E38D0" w:rsidRPr="002927E6" w:rsidRDefault="002E38D0" w:rsidP="002E38D0">
      <w:pPr>
        <w:rPr>
          <w:sz w:val="21"/>
          <w:szCs w:val="21"/>
        </w:rPr>
      </w:pPr>
      <w:r w:rsidRPr="002927E6">
        <w:rPr>
          <w:sz w:val="21"/>
          <w:szCs w:val="21"/>
        </w:rPr>
        <w:t xml:space="preserve">The scheme is appraised in accordance with the </w:t>
      </w:r>
      <w:r w:rsidR="00525C66" w:rsidRPr="002927E6">
        <w:rPr>
          <w:sz w:val="21"/>
          <w:szCs w:val="21"/>
        </w:rPr>
        <w:t>TII</w:t>
      </w:r>
      <w:r w:rsidRPr="002927E6">
        <w:rPr>
          <w:sz w:val="21"/>
          <w:szCs w:val="21"/>
        </w:rPr>
        <w:t xml:space="preserve"> PAG and </w:t>
      </w:r>
      <w:r w:rsidR="002927E6" w:rsidRPr="002927E6">
        <w:rPr>
          <w:sz w:val="21"/>
          <w:szCs w:val="21"/>
        </w:rPr>
        <w:t>DTTAS</w:t>
      </w:r>
      <w:r w:rsidRPr="002927E6">
        <w:rPr>
          <w:sz w:val="21"/>
          <w:szCs w:val="21"/>
        </w:rPr>
        <w:t xml:space="preserve"> Common Appraisal Framework, against the standard appraisal headings:</w:t>
      </w:r>
    </w:p>
    <w:p w:rsidR="002E38D0" w:rsidRPr="002927E6" w:rsidRDefault="002E38D0" w:rsidP="002E38D0">
      <w:pPr>
        <w:rPr>
          <w:sz w:val="21"/>
          <w:szCs w:val="21"/>
        </w:rPr>
      </w:pPr>
    </w:p>
    <w:p w:rsidR="002E38D0" w:rsidRPr="002927E6" w:rsidRDefault="002E38D0" w:rsidP="00AB25AF">
      <w:pPr>
        <w:pStyle w:val="ListParagraph"/>
        <w:numPr>
          <w:ilvl w:val="0"/>
          <w:numId w:val="7"/>
        </w:numPr>
        <w:rPr>
          <w:sz w:val="21"/>
          <w:szCs w:val="21"/>
        </w:rPr>
      </w:pPr>
      <w:r w:rsidRPr="002927E6">
        <w:rPr>
          <w:sz w:val="21"/>
          <w:szCs w:val="21"/>
        </w:rPr>
        <w:t>Economy;</w:t>
      </w:r>
    </w:p>
    <w:p w:rsidR="002E38D0" w:rsidRDefault="002E38D0" w:rsidP="00AB25AF">
      <w:pPr>
        <w:pStyle w:val="ListParagraph"/>
        <w:numPr>
          <w:ilvl w:val="0"/>
          <w:numId w:val="7"/>
        </w:numPr>
        <w:rPr>
          <w:sz w:val="21"/>
          <w:szCs w:val="21"/>
        </w:rPr>
      </w:pPr>
      <w:r w:rsidRPr="002927E6">
        <w:rPr>
          <w:sz w:val="21"/>
          <w:szCs w:val="21"/>
        </w:rPr>
        <w:t>Safety;</w:t>
      </w:r>
    </w:p>
    <w:p w:rsidR="00526D37" w:rsidRPr="002927E6" w:rsidRDefault="00526D37" w:rsidP="00526D37">
      <w:pPr>
        <w:pStyle w:val="ListParagraph"/>
        <w:numPr>
          <w:ilvl w:val="0"/>
          <w:numId w:val="7"/>
        </w:numPr>
        <w:rPr>
          <w:sz w:val="21"/>
          <w:szCs w:val="21"/>
        </w:rPr>
      </w:pPr>
      <w:r>
        <w:rPr>
          <w:sz w:val="21"/>
          <w:szCs w:val="21"/>
        </w:rPr>
        <w:t xml:space="preserve">Physical Activity </w:t>
      </w:r>
      <w:r w:rsidRPr="00EB3745">
        <w:rPr>
          <w:i/>
          <w:sz w:val="21"/>
          <w:szCs w:val="21"/>
        </w:rPr>
        <w:t>[where applicable]</w:t>
      </w:r>
    </w:p>
    <w:p w:rsidR="002E38D0" w:rsidRPr="002927E6" w:rsidRDefault="002E38D0" w:rsidP="00AB25AF">
      <w:pPr>
        <w:pStyle w:val="ListParagraph"/>
        <w:numPr>
          <w:ilvl w:val="0"/>
          <w:numId w:val="7"/>
        </w:numPr>
        <w:rPr>
          <w:sz w:val="21"/>
          <w:szCs w:val="21"/>
        </w:rPr>
      </w:pPr>
      <w:r w:rsidRPr="002927E6">
        <w:rPr>
          <w:sz w:val="21"/>
          <w:szCs w:val="21"/>
        </w:rPr>
        <w:t>Environmental;</w:t>
      </w:r>
    </w:p>
    <w:p w:rsidR="002E38D0" w:rsidRPr="002927E6" w:rsidRDefault="002E38D0" w:rsidP="00AB25AF">
      <w:pPr>
        <w:pStyle w:val="ListParagraph"/>
        <w:numPr>
          <w:ilvl w:val="0"/>
          <w:numId w:val="7"/>
        </w:numPr>
        <w:rPr>
          <w:sz w:val="21"/>
          <w:szCs w:val="21"/>
        </w:rPr>
      </w:pPr>
      <w:r w:rsidRPr="002927E6">
        <w:rPr>
          <w:sz w:val="21"/>
          <w:szCs w:val="21"/>
        </w:rPr>
        <w:t>Accessibility and Social Inclusion; and</w:t>
      </w:r>
    </w:p>
    <w:p w:rsidR="002E38D0" w:rsidRDefault="002E38D0" w:rsidP="00AB25AF">
      <w:pPr>
        <w:pStyle w:val="ListParagraph"/>
        <w:numPr>
          <w:ilvl w:val="0"/>
          <w:numId w:val="7"/>
        </w:numPr>
        <w:rPr>
          <w:sz w:val="21"/>
          <w:szCs w:val="21"/>
        </w:rPr>
      </w:pPr>
      <w:r w:rsidRPr="002927E6">
        <w:rPr>
          <w:sz w:val="21"/>
          <w:szCs w:val="21"/>
        </w:rPr>
        <w:t>Integration.</w:t>
      </w:r>
    </w:p>
    <w:p w:rsidR="004A76AE" w:rsidRPr="002927E6" w:rsidRDefault="004A76AE" w:rsidP="004A76AE">
      <w:pPr>
        <w:pStyle w:val="Style4"/>
        <w:numPr>
          <w:ilvl w:val="0"/>
          <w:numId w:val="0"/>
        </w:numPr>
        <w:spacing w:after="0"/>
        <w:rPr>
          <w:sz w:val="21"/>
          <w:szCs w:val="21"/>
        </w:rPr>
      </w:pPr>
    </w:p>
    <w:p w:rsidR="00C81B6C" w:rsidRPr="002927E6" w:rsidRDefault="004A76AE" w:rsidP="00C81B6C">
      <w:pPr>
        <w:pStyle w:val="Style4"/>
        <w:spacing w:after="0"/>
        <w:ind w:left="709" w:hanging="709"/>
        <w:rPr>
          <w:sz w:val="21"/>
          <w:szCs w:val="21"/>
        </w:rPr>
      </w:pPr>
      <w:bookmarkStart w:id="189" w:name="_Toc460267050"/>
      <w:r w:rsidRPr="002927E6">
        <w:rPr>
          <w:sz w:val="21"/>
          <w:szCs w:val="21"/>
        </w:rPr>
        <w:t>Economy</w:t>
      </w:r>
      <w:bookmarkEnd w:id="189"/>
    </w:p>
    <w:p w:rsidR="00C81B6C" w:rsidRDefault="00C81B6C" w:rsidP="00EB684A">
      <w:pPr>
        <w:rPr>
          <w:rFonts w:cs="Arial"/>
          <w:sz w:val="21"/>
          <w:szCs w:val="21"/>
        </w:rPr>
      </w:pPr>
    </w:p>
    <w:p w:rsidR="00526D37" w:rsidRPr="00526D37" w:rsidRDefault="00526D37" w:rsidP="00526D37">
      <w:pPr>
        <w:rPr>
          <w:rFonts w:cs="Arial"/>
          <w:i/>
          <w:sz w:val="22"/>
          <w:szCs w:val="22"/>
          <w:lang w:eastAsia="en-IE"/>
        </w:rPr>
      </w:pPr>
      <w:r w:rsidRPr="00EB684A">
        <w:rPr>
          <w:rFonts w:cs="Arial"/>
          <w:i/>
          <w:sz w:val="22"/>
          <w:szCs w:val="22"/>
          <w:lang w:eastAsia="en-IE"/>
        </w:rPr>
        <w:t xml:space="preserve">[Review key </w:t>
      </w:r>
      <w:r>
        <w:rPr>
          <w:rFonts w:cs="Arial"/>
          <w:i/>
          <w:sz w:val="22"/>
          <w:szCs w:val="22"/>
          <w:lang w:eastAsia="en-IE"/>
        </w:rPr>
        <w:t xml:space="preserve">Economic </w:t>
      </w:r>
      <w:r w:rsidRPr="00EB684A">
        <w:rPr>
          <w:rFonts w:cs="Arial"/>
          <w:i/>
          <w:sz w:val="22"/>
          <w:szCs w:val="22"/>
          <w:lang w:eastAsia="en-IE"/>
        </w:rPr>
        <w:t>impacts</w:t>
      </w:r>
      <w:r>
        <w:rPr>
          <w:rFonts w:cs="Arial"/>
          <w:i/>
          <w:sz w:val="22"/>
          <w:szCs w:val="22"/>
          <w:lang w:eastAsia="en-IE"/>
        </w:rPr>
        <w:t xml:space="preserve"> against objectives. Including Sensitivity Analysis]</w:t>
      </w:r>
    </w:p>
    <w:p w:rsidR="00526D37" w:rsidRDefault="00526D37" w:rsidP="00EB684A">
      <w:pPr>
        <w:rPr>
          <w:rFonts w:cs="Arial"/>
          <w:sz w:val="21"/>
          <w:szCs w:val="21"/>
        </w:rPr>
      </w:pPr>
    </w:p>
    <w:p w:rsidR="004A76AE" w:rsidRPr="002927E6" w:rsidRDefault="004A76AE" w:rsidP="004A76AE">
      <w:pPr>
        <w:pStyle w:val="Style4"/>
        <w:spacing w:after="0"/>
        <w:ind w:left="709" w:hanging="709"/>
        <w:rPr>
          <w:sz w:val="21"/>
          <w:szCs w:val="21"/>
        </w:rPr>
      </w:pPr>
      <w:bookmarkStart w:id="190" w:name="_Toc460267051"/>
      <w:r w:rsidRPr="002927E6">
        <w:rPr>
          <w:sz w:val="21"/>
          <w:szCs w:val="21"/>
        </w:rPr>
        <w:t>Safety</w:t>
      </w:r>
      <w:bookmarkEnd w:id="190"/>
      <w:r w:rsidRPr="002927E6">
        <w:rPr>
          <w:sz w:val="21"/>
          <w:szCs w:val="21"/>
        </w:rPr>
        <w:t xml:space="preserve"> </w:t>
      </w:r>
    </w:p>
    <w:p w:rsidR="00054D8D" w:rsidRDefault="00054D8D" w:rsidP="00EB684A">
      <w:pPr>
        <w:rPr>
          <w:rFonts w:cs="Arial"/>
          <w:sz w:val="21"/>
          <w:szCs w:val="21"/>
          <w:highlight w:val="lightGray"/>
          <w:lang w:eastAsia="en-IE"/>
        </w:rPr>
      </w:pPr>
    </w:p>
    <w:p w:rsidR="00526D37" w:rsidRPr="00526D37" w:rsidRDefault="00526D37" w:rsidP="00EB684A">
      <w:pPr>
        <w:rPr>
          <w:rFonts w:cs="Arial"/>
          <w:i/>
          <w:sz w:val="22"/>
          <w:szCs w:val="22"/>
          <w:lang w:eastAsia="en-IE"/>
        </w:rPr>
      </w:pPr>
      <w:r w:rsidRPr="00EB684A">
        <w:rPr>
          <w:rFonts w:cs="Arial"/>
          <w:i/>
          <w:sz w:val="22"/>
          <w:szCs w:val="22"/>
          <w:lang w:eastAsia="en-IE"/>
        </w:rPr>
        <w:t xml:space="preserve">[Review key </w:t>
      </w:r>
      <w:r>
        <w:rPr>
          <w:rFonts w:cs="Arial"/>
          <w:i/>
          <w:sz w:val="22"/>
          <w:szCs w:val="22"/>
          <w:lang w:eastAsia="en-IE"/>
        </w:rPr>
        <w:t xml:space="preserve">Safety </w:t>
      </w:r>
      <w:r w:rsidRPr="00EB684A">
        <w:rPr>
          <w:rFonts w:cs="Arial"/>
          <w:i/>
          <w:sz w:val="22"/>
          <w:szCs w:val="22"/>
          <w:lang w:eastAsia="en-IE"/>
        </w:rPr>
        <w:t>impacts</w:t>
      </w:r>
      <w:r>
        <w:rPr>
          <w:rFonts w:cs="Arial"/>
          <w:i/>
          <w:sz w:val="22"/>
          <w:szCs w:val="22"/>
          <w:lang w:eastAsia="en-IE"/>
        </w:rPr>
        <w:t xml:space="preserve"> against objectives]</w:t>
      </w:r>
    </w:p>
    <w:p w:rsidR="00526D37" w:rsidRPr="002927E6" w:rsidRDefault="00526D37" w:rsidP="00EB684A">
      <w:pPr>
        <w:rPr>
          <w:rFonts w:cs="Arial"/>
          <w:sz w:val="21"/>
          <w:szCs w:val="21"/>
          <w:highlight w:val="lightGray"/>
          <w:lang w:eastAsia="en-IE"/>
        </w:rPr>
      </w:pPr>
    </w:p>
    <w:p w:rsidR="004A76AE" w:rsidRPr="00390442" w:rsidRDefault="004A76AE" w:rsidP="004A76AE">
      <w:pPr>
        <w:pStyle w:val="Style4"/>
        <w:spacing w:after="0"/>
        <w:ind w:left="709" w:hanging="709"/>
        <w:rPr>
          <w:sz w:val="21"/>
          <w:szCs w:val="21"/>
        </w:rPr>
      </w:pPr>
      <w:bookmarkStart w:id="191" w:name="_Toc460267052"/>
      <w:r w:rsidRPr="00390442">
        <w:rPr>
          <w:sz w:val="21"/>
          <w:szCs w:val="21"/>
        </w:rPr>
        <w:t>Environmental</w:t>
      </w:r>
      <w:bookmarkEnd w:id="191"/>
    </w:p>
    <w:p w:rsidR="004A76AE" w:rsidRDefault="004A76AE" w:rsidP="00EB684A">
      <w:pPr>
        <w:rPr>
          <w:rFonts w:cs="Arial"/>
          <w:sz w:val="21"/>
          <w:szCs w:val="21"/>
          <w:highlight w:val="lightGray"/>
          <w:lang w:eastAsia="en-IE"/>
        </w:rPr>
      </w:pPr>
    </w:p>
    <w:p w:rsidR="00526D37" w:rsidRPr="00EB684A" w:rsidRDefault="00526D37" w:rsidP="00526D37">
      <w:pPr>
        <w:rPr>
          <w:rFonts w:cs="Arial"/>
          <w:i/>
          <w:sz w:val="22"/>
          <w:szCs w:val="22"/>
          <w:lang w:eastAsia="en-IE"/>
        </w:rPr>
      </w:pPr>
      <w:r w:rsidRPr="00EB684A">
        <w:rPr>
          <w:rFonts w:cs="Arial"/>
          <w:i/>
          <w:sz w:val="22"/>
          <w:szCs w:val="22"/>
          <w:lang w:eastAsia="en-IE"/>
        </w:rPr>
        <w:t xml:space="preserve">[Review key </w:t>
      </w:r>
      <w:r>
        <w:rPr>
          <w:rFonts w:cs="Arial"/>
          <w:i/>
          <w:sz w:val="22"/>
          <w:szCs w:val="22"/>
          <w:lang w:eastAsia="en-IE"/>
        </w:rPr>
        <w:t xml:space="preserve">Environmental </w:t>
      </w:r>
      <w:r w:rsidRPr="00EB684A">
        <w:rPr>
          <w:rFonts w:cs="Arial"/>
          <w:i/>
          <w:sz w:val="22"/>
          <w:szCs w:val="22"/>
          <w:lang w:eastAsia="en-IE"/>
        </w:rPr>
        <w:t>impacts</w:t>
      </w:r>
      <w:r>
        <w:rPr>
          <w:rFonts w:cs="Arial"/>
          <w:i/>
          <w:sz w:val="22"/>
          <w:szCs w:val="22"/>
          <w:lang w:eastAsia="en-IE"/>
        </w:rPr>
        <w:t xml:space="preserve"> against objectives</w:t>
      </w:r>
      <w:r w:rsidRPr="00EB684A">
        <w:rPr>
          <w:rFonts w:cs="Arial"/>
          <w:i/>
          <w:sz w:val="22"/>
          <w:szCs w:val="22"/>
          <w:lang w:eastAsia="en-IE"/>
        </w:rPr>
        <w:t>]</w:t>
      </w:r>
    </w:p>
    <w:p w:rsidR="00526D37" w:rsidRDefault="00526D37" w:rsidP="00EB684A">
      <w:pPr>
        <w:rPr>
          <w:rFonts w:cs="Arial"/>
          <w:sz w:val="21"/>
          <w:szCs w:val="21"/>
          <w:highlight w:val="lightGray"/>
          <w:lang w:eastAsia="en-IE"/>
        </w:rPr>
      </w:pPr>
    </w:p>
    <w:p w:rsidR="004A76AE" w:rsidRPr="00390442" w:rsidRDefault="004A76AE" w:rsidP="004A76AE">
      <w:pPr>
        <w:pStyle w:val="Style4"/>
        <w:spacing w:after="0"/>
        <w:ind w:left="709" w:hanging="709"/>
        <w:rPr>
          <w:sz w:val="21"/>
          <w:szCs w:val="21"/>
        </w:rPr>
      </w:pPr>
      <w:bookmarkStart w:id="192" w:name="_Toc460267053"/>
      <w:r w:rsidRPr="00390442">
        <w:rPr>
          <w:sz w:val="21"/>
          <w:szCs w:val="21"/>
        </w:rPr>
        <w:t>Accessibility and Social Inclusion</w:t>
      </w:r>
      <w:bookmarkEnd w:id="192"/>
    </w:p>
    <w:p w:rsidR="004A76AE" w:rsidRPr="00390442" w:rsidRDefault="004A76AE" w:rsidP="00EB684A">
      <w:pPr>
        <w:rPr>
          <w:rFonts w:cs="Arial"/>
          <w:sz w:val="21"/>
          <w:szCs w:val="21"/>
          <w:highlight w:val="lightGray"/>
          <w:lang w:eastAsia="en-IE"/>
        </w:rPr>
      </w:pPr>
    </w:p>
    <w:p w:rsidR="00794E2F" w:rsidRPr="00EB684A" w:rsidRDefault="00794E2F" w:rsidP="00794E2F">
      <w:pPr>
        <w:rPr>
          <w:rFonts w:cs="Arial"/>
          <w:i/>
          <w:sz w:val="22"/>
          <w:szCs w:val="22"/>
          <w:lang w:eastAsia="en-IE"/>
        </w:rPr>
      </w:pPr>
      <w:r w:rsidRPr="00EB684A">
        <w:rPr>
          <w:rFonts w:cs="Arial"/>
          <w:i/>
          <w:sz w:val="22"/>
          <w:szCs w:val="22"/>
          <w:lang w:eastAsia="en-IE"/>
        </w:rPr>
        <w:t>[Review key A</w:t>
      </w:r>
      <w:r w:rsidR="00526D37">
        <w:rPr>
          <w:rFonts w:cs="Arial"/>
          <w:i/>
          <w:sz w:val="22"/>
          <w:szCs w:val="22"/>
          <w:lang w:eastAsia="en-IE"/>
        </w:rPr>
        <w:t xml:space="preserve">ccessibility and Social </w:t>
      </w:r>
      <w:r w:rsidR="00526D37" w:rsidRPr="00EB684A">
        <w:rPr>
          <w:rFonts w:cs="Arial"/>
          <w:i/>
          <w:sz w:val="22"/>
          <w:szCs w:val="22"/>
          <w:lang w:eastAsia="en-IE"/>
        </w:rPr>
        <w:t>impacts</w:t>
      </w:r>
      <w:r w:rsidR="00526D37">
        <w:rPr>
          <w:rFonts w:cs="Arial"/>
          <w:i/>
          <w:sz w:val="22"/>
          <w:szCs w:val="22"/>
          <w:lang w:eastAsia="en-IE"/>
        </w:rPr>
        <w:t xml:space="preserve"> against objectives</w:t>
      </w:r>
      <w:r w:rsidRPr="00EB684A">
        <w:rPr>
          <w:rFonts w:cs="Arial"/>
          <w:i/>
          <w:sz w:val="22"/>
          <w:szCs w:val="22"/>
          <w:lang w:eastAsia="en-IE"/>
        </w:rPr>
        <w:t>]</w:t>
      </w:r>
    </w:p>
    <w:p w:rsidR="00794E2F" w:rsidRDefault="00794E2F" w:rsidP="002E38D0">
      <w:pPr>
        <w:rPr>
          <w:rFonts w:cs="Arial"/>
          <w:sz w:val="21"/>
          <w:szCs w:val="21"/>
          <w:lang w:eastAsia="en-IE"/>
        </w:rPr>
      </w:pPr>
    </w:p>
    <w:p w:rsidR="004A76AE" w:rsidRPr="00390442" w:rsidRDefault="004A76AE" w:rsidP="004A76AE">
      <w:pPr>
        <w:pStyle w:val="Style4"/>
        <w:spacing w:after="0"/>
        <w:ind w:left="709" w:hanging="709"/>
        <w:rPr>
          <w:sz w:val="21"/>
          <w:szCs w:val="21"/>
        </w:rPr>
      </w:pPr>
      <w:bookmarkStart w:id="193" w:name="_Toc460267054"/>
      <w:r w:rsidRPr="00390442">
        <w:rPr>
          <w:sz w:val="21"/>
          <w:szCs w:val="21"/>
        </w:rPr>
        <w:t>Integration</w:t>
      </w:r>
      <w:bookmarkEnd w:id="193"/>
    </w:p>
    <w:p w:rsidR="004A76AE" w:rsidRPr="00390442" w:rsidRDefault="004A76AE" w:rsidP="00EB684A">
      <w:pPr>
        <w:rPr>
          <w:rFonts w:cs="Arial"/>
          <w:sz w:val="21"/>
          <w:szCs w:val="21"/>
          <w:highlight w:val="lightGray"/>
          <w:lang w:eastAsia="en-IE"/>
        </w:rPr>
      </w:pPr>
    </w:p>
    <w:p w:rsidR="00794E2F" w:rsidRDefault="00794E2F" w:rsidP="00794E2F">
      <w:pPr>
        <w:rPr>
          <w:rFonts w:cs="Arial"/>
          <w:i/>
          <w:sz w:val="22"/>
          <w:szCs w:val="22"/>
          <w:lang w:eastAsia="en-IE"/>
        </w:rPr>
      </w:pPr>
      <w:r w:rsidRPr="00EB684A">
        <w:rPr>
          <w:rFonts w:cs="Arial"/>
          <w:i/>
          <w:sz w:val="22"/>
          <w:szCs w:val="22"/>
          <w:lang w:eastAsia="en-IE"/>
        </w:rPr>
        <w:t>[Review key Integration impacts</w:t>
      </w:r>
      <w:r w:rsidR="00526D37">
        <w:rPr>
          <w:rFonts w:cs="Arial"/>
          <w:i/>
          <w:sz w:val="22"/>
          <w:szCs w:val="22"/>
          <w:lang w:eastAsia="en-IE"/>
        </w:rPr>
        <w:t xml:space="preserve"> against objectives</w:t>
      </w:r>
      <w:r w:rsidRPr="00EB684A">
        <w:rPr>
          <w:rFonts w:cs="Arial"/>
          <w:i/>
          <w:sz w:val="22"/>
          <w:szCs w:val="22"/>
          <w:lang w:eastAsia="en-IE"/>
        </w:rPr>
        <w:t>]</w:t>
      </w:r>
    </w:p>
    <w:p w:rsidR="00EB3745" w:rsidRDefault="00EB3745" w:rsidP="00794E2F">
      <w:pPr>
        <w:rPr>
          <w:rFonts w:cs="Arial"/>
          <w:i/>
          <w:sz w:val="22"/>
          <w:szCs w:val="22"/>
          <w:lang w:eastAsia="en-IE"/>
        </w:rPr>
      </w:pPr>
    </w:p>
    <w:p w:rsidR="00EB3745" w:rsidRPr="00EB3745" w:rsidRDefault="00EB3745" w:rsidP="00EB3745">
      <w:pPr>
        <w:pStyle w:val="Style4"/>
        <w:spacing w:after="0"/>
        <w:ind w:left="709" w:hanging="709"/>
        <w:rPr>
          <w:b w:val="0"/>
          <w:i/>
          <w:sz w:val="21"/>
          <w:szCs w:val="21"/>
        </w:rPr>
      </w:pPr>
      <w:bookmarkStart w:id="194" w:name="_Toc460267055"/>
      <w:r>
        <w:rPr>
          <w:sz w:val="21"/>
          <w:szCs w:val="21"/>
        </w:rPr>
        <w:t xml:space="preserve">Financial Appraisal </w:t>
      </w:r>
      <w:r w:rsidRPr="00EB3745">
        <w:rPr>
          <w:b w:val="0"/>
          <w:i/>
          <w:sz w:val="21"/>
          <w:szCs w:val="21"/>
        </w:rPr>
        <w:t>[where appropriate]</w:t>
      </w:r>
      <w:bookmarkEnd w:id="194"/>
    </w:p>
    <w:p w:rsidR="00390442" w:rsidRPr="00EB3745" w:rsidRDefault="00390442" w:rsidP="00EB684A">
      <w:pPr>
        <w:rPr>
          <w:rFonts w:cs="Arial"/>
          <w:i/>
          <w:sz w:val="21"/>
          <w:szCs w:val="21"/>
          <w:highlight w:val="lightGray"/>
          <w:lang w:eastAsia="en-IE"/>
        </w:rPr>
      </w:pPr>
    </w:p>
    <w:p w:rsidR="006877D0" w:rsidRPr="00390442" w:rsidRDefault="006877D0" w:rsidP="006877D0">
      <w:pPr>
        <w:pStyle w:val="Style4"/>
        <w:spacing w:after="0"/>
        <w:ind w:left="709" w:hanging="709"/>
        <w:rPr>
          <w:sz w:val="21"/>
          <w:szCs w:val="21"/>
        </w:rPr>
      </w:pPr>
      <w:bookmarkStart w:id="195" w:name="_Toc460267056"/>
      <w:r w:rsidRPr="00390442">
        <w:rPr>
          <w:sz w:val="21"/>
          <w:szCs w:val="21"/>
        </w:rPr>
        <w:t>Project Appraisal Balance Sheet</w:t>
      </w:r>
      <w:bookmarkEnd w:id="195"/>
    </w:p>
    <w:p w:rsidR="006877D0" w:rsidRPr="00390442" w:rsidRDefault="006877D0" w:rsidP="00EB684A">
      <w:pPr>
        <w:rPr>
          <w:rFonts w:cs="Arial"/>
          <w:sz w:val="21"/>
          <w:szCs w:val="21"/>
          <w:highlight w:val="lightGray"/>
          <w:lang w:eastAsia="en-IE"/>
        </w:rPr>
      </w:pPr>
    </w:p>
    <w:p w:rsidR="001B3392" w:rsidRPr="001B3392" w:rsidRDefault="001B3392" w:rsidP="006877D0">
      <w:pPr>
        <w:rPr>
          <w:rFonts w:cs="Arial"/>
          <w:i/>
          <w:sz w:val="21"/>
          <w:szCs w:val="21"/>
          <w:lang w:eastAsia="en-IE"/>
        </w:rPr>
      </w:pPr>
      <w:r w:rsidRPr="001B3392">
        <w:rPr>
          <w:rFonts w:cs="Arial"/>
          <w:i/>
          <w:sz w:val="21"/>
          <w:szCs w:val="21"/>
          <w:lang w:eastAsia="en-IE"/>
        </w:rPr>
        <w:t>[Include the Project Appraisal Balance Sheet in Appendix D and provide the summary sheet in a table in this section]</w:t>
      </w:r>
    </w:p>
    <w:p w:rsidR="001B3392" w:rsidRDefault="001B3392" w:rsidP="006877D0">
      <w:pPr>
        <w:rPr>
          <w:rFonts w:cs="Arial"/>
          <w:sz w:val="21"/>
          <w:szCs w:val="21"/>
          <w:lang w:eastAsia="en-IE"/>
        </w:rPr>
      </w:pPr>
    </w:p>
    <w:p w:rsidR="007D536E" w:rsidRDefault="007D536E" w:rsidP="007531BC">
      <w:pPr>
        <w:rPr>
          <w:rFonts w:cs="Arial"/>
          <w:sz w:val="22"/>
          <w:szCs w:val="22"/>
          <w:highlight w:val="lightGray"/>
          <w:lang w:eastAsia="en-IE"/>
        </w:rPr>
        <w:sectPr w:rsidR="007D536E" w:rsidSect="000135A3">
          <w:pgSz w:w="11907" w:h="16840" w:code="9"/>
          <w:pgMar w:top="1440" w:right="1440" w:bottom="1134" w:left="1440" w:header="720" w:footer="720" w:gutter="0"/>
          <w:paperSrc w:first="7" w:other="7"/>
          <w:cols w:space="708"/>
          <w:noEndnote/>
          <w:docGrid w:linePitch="299"/>
        </w:sectPr>
      </w:pPr>
    </w:p>
    <w:p w:rsidR="004A76AE" w:rsidRPr="007A7834" w:rsidRDefault="004A76AE" w:rsidP="004A76AE">
      <w:pPr>
        <w:rPr>
          <w:rFonts w:cs="Arial"/>
          <w:i/>
          <w:sz w:val="22"/>
          <w:szCs w:val="22"/>
        </w:rPr>
      </w:pPr>
    </w:p>
    <w:p w:rsidR="004A76AE" w:rsidRPr="007A7834" w:rsidRDefault="004A76AE" w:rsidP="004A76AE">
      <w:pPr>
        <w:rPr>
          <w:rFonts w:cs="Arial"/>
          <w:i/>
          <w:sz w:val="22"/>
          <w:szCs w:val="22"/>
        </w:rPr>
      </w:pPr>
    </w:p>
    <w:p w:rsidR="004A76AE" w:rsidRPr="007A7834" w:rsidRDefault="004A76AE" w:rsidP="004A76AE">
      <w:pPr>
        <w:rPr>
          <w:rFonts w:cs="Arial"/>
          <w:i/>
          <w:sz w:val="22"/>
          <w:szCs w:val="22"/>
        </w:rPr>
      </w:pPr>
    </w:p>
    <w:p w:rsidR="004A76AE" w:rsidRPr="007A7834" w:rsidRDefault="004A76AE" w:rsidP="004A76AE">
      <w:pPr>
        <w:rPr>
          <w:rFonts w:cs="Arial"/>
          <w:i/>
          <w:sz w:val="22"/>
          <w:szCs w:val="22"/>
        </w:rPr>
      </w:pPr>
    </w:p>
    <w:p w:rsidR="004A76AE" w:rsidRPr="007A7834" w:rsidRDefault="004A76AE" w:rsidP="004A76AE">
      <w:pPr>
        <w:rPr>
          <w:rFonts w:cs="Arial"/>
          <w:i/>
          <w:sz w:val="22"/>
          <w:szCs w:val="22"/>
        </w:rPr>
      </w:pPr>
    </w:p>
    <w:p w:rsidR="004A76AE" w:rsidRPr="007A7834" w:rsidRDefault="004A76AE" w:rsidP="004A76AE">
      <w:pPr>
        <w:rPr>
          <w:rFonts w:cs="Arial"/>
          <w:i/>
          <w:sz w:val="22"/>
          <w:szCs w:val="22"/>
        </w:rPr>
      </w:pPr>
    </w:p>
    <w:p w:rsidR="004A76AE" w:rsidRDefault="004A76AE" w:rsidP="004A76AE">
      <w:pPr>
        <w:rPr>
          <w:rFonts w:cs="Arial"/>
          <w:i/>
          <w:sz w:val="22"/>
          <w:szCs w:val="22"/>
        </w:rPr>
      </w:pPr>
    </w:p>
    <w:p w:rsidR="005D1F36" w:rsidRDefault="005D1F36" w:rsidP="004A76AE">
      <w:pPr>
        <w:rPr>
          <w:rFonts w:cs="Arial"/>
          <w:i/>
          <w:sz w:val="22"/>
          <w:szCs w:val="22"/>
        </w:rPr>
      </w:pPr>
    </w:p>
    <w:p w:rsidR="005D1F36" w:rsidRPr="007A7834" w:rsidRDefault="005D1F36" w:rsidP="004A76AE">
      <w:pPr>
        <w:rPr>
          <w:rFonts w:cs="Arial"/>
          <w:i/>
          <w:sz w:val="22"/>
          <w:szCs w:val="22"/>
        </w:rPr>
      </w:pPr>
    </w:p>
    <w:p w:rsidR="004A76AE" w:rsidRPr="008321B7" w:rsidRDefault="004A76AE" w:rsidP="004A76AE">
      <w:pPr>
        <w:rPr>
          <w:rFonts w:cs="Arial"/>
          <w:i/>
          <w:sz w:val="28"/>
          <w:szCs w:val="28"/>
        </w:rPr>
      </w:pPr>
      <w:r w:rsidRPr="008321B7">
        <w:rPr>
          <w:rFonts w:cs="Arial"/>
          <w:i/>
          <w:sz w:val="28"/>
          <w:szCs w:val="28"/>
        </w:rPr>
        <w:t xml:space="preserve">Chapter </w:t>
      </w:r>
      <w:r>
        <w:rPr>
          <w:rFonts w:cs="Arial"/>
          <w:i/>
          <w:sz w:val="28"/>
          <w:szCs w:val="28"/>
        </w:rPr>
        <w:t>7</w:t>
      </w:r>
    </w:p>
    <w:p w:rsidR="00F12A26" w:rsidRDefault="004A76AE" w:rsidP="004A76AE">
      <w:pPr>
        <w:rPr>
          <w:rFonts w:cs="Arial"/>
          <w:b/>
          <w:sz w:val="28"/>
          <w:szCs w:val="28"/>
        </w:rPr>
      </w:pPr>
      <w:r>
        <w:rPr>
          <w:rFonts w:cs="Arial"/>
          <w:b/>
          <w:sz w:val="28"/>
          <w:szCs w:val="28"/>
        </w:rPr>
        <w:t>Risk Assessment</w:t>
      </w:r>
    </w:p>
    <w:p w:rsidR="004A76AE" w:rsidRPr="00347E8B" w:rsidRDefault="00E8283C" w:rsidP="004A76AE">
      <w:pPr>
        <w:rPr>
          <w:rFonts w:cs="Arial"/>
        </w:rPr>
        <w:sectPr w:rsidR="004A76AE" w:rsidRPr="00347E8B" w:rsidSect="004A76AE">
          <w:headerReference w:type="even" r:id="rId33"/>
          <w:headerReference w:type="default" r:id="rId34"/>
          <w:footerReference w:type="default" r:id="rId35"/>
          <w:headerReference w:type="first" r:id="rId36"/>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50560" behindDoc="0" locked="0" layoutInCell="1" allowOverlap="1">
            <wp:simplePos x="0" y="0"/>
            <wp:positionH relativeFrom="column">
              <wp:posOffset>-916615</wp:posOffset>
            </wp:positionH>
            <wp:positionV relativeFrom="paragraph">
              <wp:posOffset>1984803</wp:posOffset>
            </wp:positionV>
            <wp:extent cx="7604494" cy="3019646"/>
            <wp:effectExtent l="19050" t="0" r="0" b="0"/>
            <wp:wrapNone/>
            <wp:docPr id="35"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rsidR="004A76AE" w:rsidRPr="007D7EA5" w:rsidRDefault="004A76AE" w:rsidP="004A76AE">
      <w:pPr>
        <w:pStyle w:val="Style3"/>
        <w:tabs>
          <w:tab w:val="clear" w:pos="720"/>
          <w:tab w:val="left" w:pos="709"/>
        </w:tabs>
        <w:ind w:hanging="720"/>
        <w:rPr>
          <w:caps w:val="0"/>
          <w:sz w:val="28"/>
          <w:szCs w:val="28"/>
        </w:rPr>
      </w:pPr>
      <w:bookmarkStart w:id="196" w:name="_Toc460267057"/>
      <w:r>
        <w:rPr>
          <w:caps w:val="0"/>
          <w:sz w:val="28"/>
          <w:szCs w:val="28"/>
        </w:rPr>
        <w:lastRenderedPageBreak/>
        <w:t>Risk Assessment</w:t>
      </w:r>
      <w:bookmarkEnd w:id="196"/>
    </w:p>
    <w:p w:rsidR="004A76AE" w:rsidRPr="00936DCA" w:rsidRDefault="004A76AE" w:rsidP="004A76AE">
      <w:pPr>
        <w:rPr>
          <w:rFonts w:cs="Arial"/>
          <w:iCs/>
          <w:sz w:val="21"/>
          <w:szCs w:val="21"/>
          <w:lang w:val="en-GB"/>
        </w:rPr>
      </w:pPr>
    </w:p>
    <w:p w:rsidR="00EB3745" w:rsidRPr="00936DCA" w:rsidRDefault="00EB3745" w:rsidP="004A76AE">
      <w:pPr>
        <w:rPr>
          <w:rFonts w:cs="Arial"/>
          <w:i/>
          <w:iCs/>
          <w:sz w:val="21"/>
          <w:szCs w:val="21"/>
          <w:lang w:val="en-GB"/>
        </w:rPr>
      </w:pPr>
      <w:r w:rsidRPr="00936DCA">
        <w:rPr>
          <w:rFonts w:cs="Arial"/>
          <w:i/>
          <w:iCs/>
          <w:sz w:val="21"/>
          <w:szCs w:val="21"/>
          <w:lang w:val="en-GB"/>
        </w:rPr>
        <w:t>[Identification of the key risks associated with the project that require consideration in any decision making process, and in subsequent stages of the project.  Risks should include cost risks, programme risks, funding risks, affordability risks and acceptability risks. A risk mitigation strategy should be provided which outlines how risks were identified, evaluated, monitored and tracked.]</w:t>
      </w:r>
    </w:p>
    <w:p w:rsidR="00EB3745" w:rsidRPr="00936DCA" w:rsidRDefault="00EB3745" w:rsidP="004A76AE">
      <w:pPr>
        <w:rPr>
          <w:rFonts w:cs="Arial"/>
          <w:iCs/>
          <w:sz w:val="21"/>
          <w:szCs w:val="21"/>
          <w:lang w:val="en-GB"/>
        </w:rPr>
      </w:pPr>
    </w:p>
    <w:p w:rsidR="001F487F" w:rsidRPr="00936DCA" w:rsidRDefault="001F487F" w:rsidP="001F487F">
      <w:pPr>
        <w:pStyle w:val="Style4"/>
        <w:spacing w:after="0"/>
        <w:ind w:left="709" w:hanging="709"/>
        <w:rPr>
          <w:sz w:val="21"/>
          <w:szCs w:val="21"/>
        </w:rPr>
      </w:pPr>
      <w:bookmarkStart w:id="197" w:name="_Toc460267058"/>
      <w:r w:rsidRPr="00936DCA">
        <w:rPr>
          <w:sz w:val="21"/>
          <w:szCs w:val="21"/>
        </w:rPr>
        <w:t>Risk Workshop</w:t>
      </w:r>
      <w:bookmarkEnd w:id="197"/>
    </w:p>
    <w:p w:rsidR="001F487F" w:rsidRPr="00936DCA" w:rsidRDefault="001F487F" w:rsidP="004A76AE">
      <w:pPr>
        <w:rPr>
          <w:rFonts w:cs="Arial"/>
          <w:iCs/>
          <w:sz w:val="21"/>
          <w:szCs w:val="21"/>
          <w:lang w:val="en-GB"/>
        </w:rPr>
      </w:pPr>
    </w:p>
    <w:p w:rsidR="001B3392" w:rsidRPr="00936DCA" w:rsidRDefault="001B3392" w:rsidP="001B3392">
      <w:pPr>
        <w:rPr>
          <w:rFonts w:cs="Arial"/>
          <w:i/>
          <w:sz w:val="21"/>
          <w:szCs w:val="21"/>
          <w:lang w:eastAsia="en-IE"/>
        </w:rPr>
      </w:pPr>
      <w:r w:rsidRPr="00936DCA">
        <w:rPr>
          <w:rFonts w:cs="Arial"/>
          <w:i/>
          <w:sz w:val="21"/>
          <w:szCs w:val="21"/>
          <w:lang w:eastAsia="en-IE"/>
        </w:rPr>
        <w:t xml:space="preserve">[Discuss the procedures undertaken to identify and quantify risk (e.g. risk workshop).  Present an overview of key risk categories] </w:t>
      </w:r>
    </w:p>
    <w:p w:rsidR="001F487F" w:rsidRPr="00936DCA" w:rsidRDefault="001F487F" w:rsidP="004A76AE">
      <w:pPr>
        <w:rPr>
          <w:rFonts w:cs="Arial"/>
          <w:iCs/>
          <w:sz w:val="21"/>
          <w:szCs w:val="21"/>
          <w:lang w:val="en-GB"/>
        </w:rPr>
      </w:pPr>
    </w:p>
    <w:p w:rsidR="004A76AE" w:rsidRPr="00936DCA" w:rsidRDefault="00936DCA" w:rsidP="004A76AE">
      <w:pPr>
        <w:pStyle w:val="Style4"/>
        <w:spacing w:after="0"/>
        <w:ind w:left="709" w:hanging="709"/>
        <w:rPr>
          <w:sz w:val="21"/>
          <w:szCs w:val="21"/>
        </w:rPr>
      </w:pPr>
      <w:bookmarkStart w:id="198" w:name="_Toc460267059"/>
      <w:r w:rsidRPr="00936DCA">
        <w:rPr>
          <w:sz w:val="21"/>
          <w:szCs w:val="21"/>
        </w:rPr>
        <w:t>Risk Allocation</w:t>
      </w:r>
      <w:bookmarkEnd w:id="198"/>
      <w:r w:rsidRPr="00936DCA">
        <w:rPr>
          <w:sz w:val="21"/>
          <w:szCs w:val="21"/>
        </w:rPr>
        <w:t xml:space="preserve"> </w:t>
      </w:r>
    </w:p>
    <w:p w:rsidR="004A76AE" w:rsidRPr="00936DCA" w:rsidRDefault="004A76AE" w:rsidP="00936DCA">
      <w:pPr>
        <w:rPr>
          <w:rFonts w:cs="Arial"/>
          <w:iCs/>
          <w:sz w:val="21"/>
          <w:szCs w:val="21"/>
          <w:lang w:val="en-GB"/>
        </w:rPr>
      </w:pPr>
    </w:p>
    <w:p w:rsidR="00936DCA" w:rsidRPr="00936DCA" w:rsidRDefault="00936DCA" w:rsidP="00936DCA">
      <w:pPr>
        <w:rPr>
          <w:rFonts w:cs="Arial"/>
          <w:i/>
          <w:sz w:val="21"/>
          <w:szCs w:val="21"/>
          <w:lang w:eastAsia="en-IE"/>
        </w:rPr>
      </w:pPr>
      <w:r w:rsidRPr="00936DCA">
        <w:rPr>
          <w:rFonts w:cs="Arial"/>
          <w:i/>
          <w:sz w:val="21"/>
          <w:szCs w:val="21"/>
          <w:lang w:eastAsia="en-IE"/>
        </w:rPr>
        <w:t>[Outline the various risk contingencies allocated to each of the identified risk and present the proportion of risk allocated to the scheme cost</w:t>
      </w:r>
      <w:r>
        <w:rPr>
          <w:rFonts w:cs="Arial"/>
          <w:i/>
          <w:sz w:val="21"/>
          <w:szCs w:val="21"/>
          <w:lang w:eastAsia="en-IE"/>
        </w:rPr>
        <w:t>s</w:t>
      </w:r>
      <w:r w:rsidRPr="00936DCA">
        <w:rPr>
          <w:rFonts w:cs="Arial"/>
          <w:i/>
          <w:sz w:val="21"/>
          <w:szCs w:val="21"/>
          <w:lang w:eastAsia="en-IE"/>
        </w:rPr>
        <w:t xml:space="preserve">] </w:t>
      </w:r>
    </w:p>
    <w:p w:rsidR="00047AAE" w:rsidRPr="00936DCA" w:rsidRDefault="00047AAE">
      <w:pPr>
        <w:rPr>
          <w:rFonts w:cs="Arial"/>
          <w:i/>
          <w:sz w:val="21"/>
          <w:szCs w:val="21"/>
        </w:rPr>
      </w:pPr>
      <w:r w:rsidRPr="00936DCA">
        <w:rPr>
          <w:rFonts w:cs="Arial"/>
          <w:i/>
          <w:sz w:val="21"/>
          <w:szCs w:val="21"/>
        </w:rPr>
        <w:br w:type="page"/>
      </w:r>
    </w:p>
    <w:p w:rsidR="004A76AE" w:rsidRPr="00936DCA" w:rsidRDefault="004A76AE" w:rsidP="004A76AE">
      <w:pPr>
        <w:rPr>
          <w:rFonts w:cs="Arial"/>
        </w:rPr>
      </w:pPr>
    </w:p>
    <w:p w:rsidR="004A76AE" w:rsidRPr="00936DCA" w:rsidRDefault="004A76AE" w:rsidP="004A76AE">
      <w:pPr>
        <w:rPr>
          <w:rFonts w:cs="Arial"/>
        </w:rPr>
      </w:pPr>
    </w:p>
    <w:p w:rsidR="004A76AE" w:rsidRPr="00936DCA" w:rsidRDefault="004A76AE" w:rsidP="004A76AE">
      <w:pPr>
        <w:rPr>
          <w:rFonts w:cs="Arial"/>
        </w:rPr>
      </w:pPr>
    </w:p>
    <w:p w:rsidR="004A76AE" w:rsidRPr="00936DCA" w:rsidRDefault="004A76AE" w:rsidP="004A76AE">
      <w:pPr>
        <w:rPr>
          <w:rFonts w:cs="Arial"/>
        </w:rPr>
      </w:pPr>
    </w:p>
    <w:p w:rsidR="004A76AE" w:rsidRPr="00936DCA" w:rsidRDefault="004A76AE" w:rsidP="004A76AE">
      <w:pPr>
        <w:rPr>
          <w:rFonts w:cs="Arial"/>
        </w:rPr>
      </w:pPr>
    </w:p>
    <w:p w:rsidR="004A76AE" w:rsidRPr="00936DCA" w:rsidRDefault="004A76AE" w:rsidP="004A76AE">
      <w:pPr>
        <w:rPr>
          <w:rFonts w:cs="Arial"/>
        </w:rPr>
      </w:pPr>
    </w:p>
    <w:p w:rsidR="00132179" w:rsidRPr="00936DCA" w:rsidRDefault="00132179" w:rsidP="004A76AE">
      <w:pPr>
        <w:rPr>
          <w:rFonts w:cs="Arial"/>
        </w:rPr>
      </w:pPr>
    </w:p>
    <w:p w:rsidR="004A76AE" w:rsidRPr="008321B7" w:rsidRDefault="004A76AE" w:rsidP="004A76AE">
      <w:pPr>
        <w:rPr>
          <w:rFonts w:cs="Arial"/>
          <w:i/>
          <w:sz w:val="28"/>
          <w:szCs w:val="28"/>
        </w:rPr>
      </w:pPr>
      <w:r w:rsidRPr="008321B7">
        <w:rPr>
          <w:rFonts w:cs="Arial"/>
          <w:i/>
          <w:sz w:val="28"/>
          <w:szCs w:val="28"/>
        </w:rPr>
        <w:t xml:space="preserve">Chapter </w:t>
      </w:r>
      <w:r>
        <w:rPr>
          <w:rFonts w:cs="Arial"/>
          <w:i/>
          <w:sz w:val="28"/>
          <w:szCs w:val="28"/>
        </w:rPr>
        <w:t>8</w:t>
      </w:r>
    </w:p>
    <w:p w:rsidR="004A76AE" w:rsidRPr="00347E8B" w:rsidRDefault="004A76AE" w:rsidP="004A76AE">
      <w:pPr>
        <w:rPr>
          <w:rFonts w:cs="Arial"/>
        </w:rPr>
        <w:sectPr w:rsidR="004A76AE" w:rsidRPr="00347E8B" w:rsidSect="004A76AE">
          <w:pgSz w:w="11907" w:h="16840" w:code="9"/>
          <w:pgMar w:top="1440" w:right="1440" w:bottom="1440" w:left="1440" w:header="720" w:footer="720" w:gutter="0"/>
          <w:paperSrc w:first="7" w:other="7"/>
          <w:cols w:space="708"/>
          <w:noEndnote/>
          <w:docGrid w:linePitch="299"/>
        </w:sectPr>
      </w:pPr>
      <w:r>
        <w:rPr>
          <w:rFonts w:cs="Arial"/>
          <w:b/>
          <w:sz w:val="28"/>
          <w:szCs w:val="28"/>
        </w:rPr>
        <w:t>Procurement</w:t>
      </w:r>
      <w:r w:rsidR="00E8283C" w:rsidRPr="00E8283C">
        <w:rPr>
          <w:rFonts w:cs="Arial"/>
          <w:noProof/>
          <w:lang w:eastAsia="en-IE"/>
        </w:rPr>
        <w:drawing>
          <wp:anchor distT="0" distB="0" distL="114300" distR="114300" simplePos="0" relativeHeight="251648512" behindDoc="0" locked="0" layoutInCell="1" allowOverlap="1">
            <wp:simplePos x="0" y="0"/>
            <wp:positionH relativeFrom="column">
              <wp:posOffset>-916615</wp:posOffset>
            </wp:positionH>
            <wp:positionV relativeFrom="paragraph">
              <wp:posOffset>1984803</wp:posOffset>
            </wp:positionV>
            <wp:extent cx="7604494" cy="3019646"/>
            <wp:effectExtent l="19050" t="0" r="0" b="0"/>
            <wp:wrapNone/>
            <wp:docPr id="36"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rsidR="004A76AE" w:rsidRPr="007D7EA5" w:rsidRDefault="004A76AE" w:rsidP="004A76AE">
      <w:pPr>
        <w:pStyle w:val="Style3"/>
        <w:tabs>
          <w:tab w:val="clear" w:pos="720"/>
          <w:tab w:val="left" w:pos="709"/>
        </w:tabs>
        <w:ind w:hanging="720"/>
        <w:rPr>
          <w:caps w:val="0"/>
          <w:sz w:val="28"/>
          <w:szCs w:val="28"/>
        </w:rPr>
      </w:pPr>
      <w:bookmarkStart w:id="199" w:name="_Toc460267060"/>
      <w:r>
        <w:rPr>
          <w:caps w:val="0"/>
          <w:sz w:val="28"/>
          <w:szCs w:val="28"/>
        </w:rPr>
        <w:lastRenderedPageBreak/>
        <w:t>Procurement</w:t>
      </w:r>
      <w:bookmarkEnd w:id="199"/>
    </w:p>
    <w:p w:rsidR="004A76AE" w:rsidRPr="00F31127" w:rsidRDefault="004A76AE" w:rsidP="004A76AE">
      <w:pPr>
        <w:rPr>
          <w:rFonts w:cs="Arial"/>
          <w:iCs/>
          <w:sz w:val="22"/>
          <w:szCs w:val="22"/>
          <w:lang w:val="en-GB"/>
        </w:rPr>
      </w:pPr>
    </w:p>
    <w:p w:rsidR="001B3392" w:rsidRPr="00DE2EC8" w:rsidRDefault="001B3392" w:rsidP="001B3392">
      <w:pPr>
        <w:rPr>
          <w:rFonts w:cs="Arial"/>
          <w:i/>
          <w:sz w:val="22"/>
          <w:szCs w:val="22"/>
          <w:lang w:eastAsia="en-IE"/>
        </w:rPr>
      </w:pPr>
      <w:r w:rsidRPr="00F31127">
        <w:rPr>
          <w:rFonts w:cs="Arial"/>
          <w:i/>
          <w:sz w:val="22"/>
          <w:szCs w:val="22"/>
          <w:lang w:eastAsia="en-IE"/>
        </w:rPr>
        <w:t>[Outline proposed method of procurement</w:t>
      </w:r>
      <w:r>
        <w:rPr>
          <w:rFonts w:cs="Arial"/>
          <w:i/>
          <w:sz w:val="22"/>
          <w:szCs w:val="22"/>
          <w:lang w:eastAsia="en-IE"/>
        </w:rPr>
        <w:t xml:space="preserve"> and discuss the form of contract</w:t>
      </w:r>
      <w:r w:rsidRPr="00F31127">
        <w:rPr>
          <w:rFonts w:cs="Arial"/>
          <w:i/>
          <w:sz w:val="22"/>
          <w:szCs w:val="22"/>
          <w:lang w:eastAsia="en-IE"/>
        </w:rPr>
        <w:t>]</w:t>
      </w:r>
    </w:p>
    <w:p w:rsidR="001B3392" w:rsidRDefault="004A76AE" w:rsidP="001B3392">
      <w:pPr>
        <w:rPr>
          <w:rFonts w:cs="Arial"/>
          <w:i/>
          <w:sz w:val="22"/>
          <w:szCs w:val="22"/>
        </w:rPr>
      </w:pPr>
      <w:r w:rsidRPr="00FF7760">
        <w:rPr>
          <w:rFonts w:cs="Arial"/>
          <w:i/>
          <w:sz w:val="22"/>
          <w:szCs w:val="22"/>
        </w:rPr>
        <w:br w:type="page"/>
      </w:r>
    </w:p>
    <w:p w:rsidR="001B3392" w:rsidRPr="00936DCA" w:rsidRDefault="001B3392" w:rsidP="001B3392">
      <w:pPr>
        <w:rPr>
          <w:rFonts w:cs="Arial"/>
        </w:rPr>
      </w:pPr>
    </w:p>
    <w:p w:rsidR="001B3392" w:rsidRPr="00936DCA" w:rsidRDefault="001B3392" w:rsidP="001B3392">
      <w:pPr>
        <w:rPr>
          <w:rFonts w:cs="Arial"/>
        </w:rPr>
      </w:pPr>
    </w:p>
    <w:p w:rsidR="000C7FCE" w:rsidRPr="00936DCA" w:rsidRDefault="000C7FCE" w:rsidP="001B3392">
      <w:pPr>
        <w:rPr>
          <w:rFonts w:cs="Arial"/>
        </w:rPr>
      </w:pPr>
    </w:p>
    <w:p w:rsidR="000C7FCE" w:rsidRPr="00936DCA" w:rsidRDefault="000C7FCE" w:rsidP="001B3392">
      <w:pPr>
        <w:rPr>
          <w:rFonts w:cs="Arial"/>
        </w:rPr>
      </w:pPr>
    </w:p>
    <w:p w:rsidR="000C7FCE" w:rsidRPr="00936DCA" w:rsidRDefault="000C7FCE" w:rsidP="001B3392">
      <w:pPr>
        <w:rPr>
          <w:rFonts w:cs="Arial"/>
        </w:rPr>
      </w:pPr>
    </w:p>
    <w:p w:rsidR="000C7FCE" w:rsidRPr="00936DCA" w:rsidRDefault="000C7FCE" w:rsidP="001B3392">
      <w:pPr>
        <w:rPr>
          <w:rFonts w:cs="Arial"/>
        </w:rPr>
      </w:pPr>
    </w:p>
    <w:p w:rsidR="000C7FCE" w:rsidRPr="00936DCA" w:rsidRDefault="000C7FCE" w:rsidP="001B3392">
      <w:pPr>
        <w:rPr>
          <w:rFonts w:cs="Arial"/>
        </w:rPr>
      </w:pPr>
    </w:p>
    <w:p w:rsidR="001B3392" w:rsidRPr="008321B7" w:rsidRDefault="001B3392" w:rsidP="001B3392">
      <w:pPr>
        <w:rPr>
          <w:rFonts w:cs="Arial"/>
          <w:i/>
          <w:sz w:val="28"/>
          <w:szCs w:val="28"/>
        </w:rPr>
      </w:pPr>
      <w:r w:rsidRPr="008321B7">
        <w:rPr>
          <w:rFonts w:cs="Arial"/>
          <w:i/>
          <w:sz w:val="28"/>
          <w:szCs w:val="28"/>
        </w:rPr>
        <w:t xml:space="preserve">Chapter </w:t>
      </w:r>
      <w:r>
        <w:rPr>
          <w:rFonts w:cs="Arial"/>
          <w:i/>
          <w:sz w:val="28"/>
          <w:szCs w:val="28"/>
        </w:rPr>
        <w:t>9</w:t>
      </w:r>
    </w:p>
    <w:p w:rsidR="001B3392" w:rsidRDefault="0073501E" w:rsidP="001B3392">
      <w:pPr>
        <w:rPr>
          <w:rFonts w:cs="Arial"/>
          <w:b/>
          <w:sz w:val="28"/>
          <w:szCs w:val="28"/>
        </w:rPr>
      </w:pPr>
      <w:r>
        <w:rPr>
          <w:rFonts w:cs="Arial"/>
          <w:b/>
          <w:sz w:val="28"/>
          <w:szCs w:val="28"/>
        </w:rPr>
        <w:t>Implement</w:t>
      </w:r>
      <w:r w:rsidRPr="00E8283C">
        <w:rPr>
          <w:rFonts w:cs="Arial"/>
          <w:noProof/>
          <w:lang w:eastAsia="en-IE"/>
        </w:rPr>
        <w:drawing>
          <wp:anchor distT="0" distB="0" distL="114300" distR="114300" simplePos="0" relativeHeight="251698176" behindDoc="0" locked="0" layoutInCell="1" allowOverlap="1">
            <wp:simplePos x="0" y="0"/>
            <wp:positionH relativeFrom="column">
              <wp:posOffset>-763905</wp:posOffset>
            </wp:positionH>
            <wp:positionV relativeFrom="paragraph">
              <wp:posOffset>2136775</wp:posOffset>
            </wp:positionV>
            <wp:extent cx="7604494" cy="3019646"/>
            <wp:effectExtent l="19050" t="0" r="0" b="0"/>
            <wp:wrapNone/>
            <wp:docPr id="3"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r>
        <w:rPr>
          <w:rFonts w:cs="Arial"/>
          <w:b/>
          <w:sz w:val="28"/>
          <w:szCs w:val="28"/>
        </w:rPr>
        <w:t>ation Proposals</w:t>
      </w:r>
    </w:p>
    <w:p w:rsidR="001B3392" w:rsidRPr="00347E8B" w:rsidRDefault="001B3392" w:rsidP="001B3392">
      <w:pPr>
        <w:rPr>
          <w:rFonts w:cs="Arial"/>
        </w:rPr>
        <w:sectPr w:rsidR="001B3392" w:rsidRPr="00347E8B" w:rsidSect="004A76AE">
          <w:pgSz w:w="11907" w:h="16840" w:code="9"/>
          <w:pgMar w:top="1440" w:right="1440" w:bottom="1440" w:left="1440" w:header="720" w:footer="720" w:gutter="0"/>
          <w:paperSrc w:first="7" w:other="7"/>
          <w:cols w:space="708"/>
          <w:noEndnote/>
          <w:docGrid w:linePitch="299"/>
        </w:sectPr>
      </w:pPr>
    </w:p>
    <w:p w:rsidR="004A76AE" w:rsidRPr="001B3392" w:rsidRDefault="004A76AE" w:rsidP="004A76AE">
      <w:pPr>
        <w:rPr>
          <w:rFonts w:cs="Arial"/>
          <w:i/>
          <w:sz w:val="28"/>
          <w:szCs w:val="28"/>
        </w:rPr>
      </w:pPr>
    </w:p>
    <w:p w:rsidR="001B3392" w:rsidRPr="007D7EA5" w:rsidRDefault="001B3392" w:rsidP="001B3392">
      <w:pPr>
        <w:pStyle w:val="Style3"/>
        <w:tabs>
          <w:tab w:val="clear" w:pos="720"/>
          <w:tab w:val="left" w:pos="709"/>
        </w:tabs>
        <w:ind w:hanging="720"/>
        <w:rPr>
          <w:caps w:val="0"/>
          <w:sz w:val="28"/>
          <w:szCs w:val="28"/>
        </w:rPr>
      </w:pPr>
      <w:bookmarkStart w:id="200" w:name="_Toc338238282"/>
      <w:bookmarkStart w:id="201" w:name="_Toc460267061"/>
      <w:r>
        <w:rPr>
          <w:caps w:val="0"/>
          <w:sz w:val="28"/>
          <w:szCs w:val="28"/>
        </w:rPr>
        <w:t>Proposals for Implementing the Project</w:t>
      </w:r>
      <w:bookmarkEnd w:id="200"/>
      <w:bookmarkEnd w:id="201"/>
    </w:p>
    <w:p w:rsidR="001B3392" w:rsidRPr="00F31127" w:rsidRDefault="001B3392" w:rsidP="001B3392">
      <w:pPr>
        <w:rPr>
          <w:rFonts w:cs="Arial"/>
          <w:iCs/>
          <w:sz w:val="22"/>
          <w:szCs w:val="22"/>
          <w:lang w:val="en-GB"/>
        </w:rPr>
      </w:pPr>
    </w:p>
    <w:p w:rsidR="001B3392" w:rsidRPr="001B3392" w:rsidRDefault="001B3392" w:rsidP="001B3392">
      <w:pPr>
        <w:rPr>
          <w:rFonts w:cs="Arial"/>
          <w:i/>
          <w:sz w:val="21"/>
          <w:szCs w:val="21"/>
          <w:lang w:eastAsia="en-IE"/>
        </w:rPr>
      </w:pPr>
      <w:r w:rsidRPr="001B3392">
        <w:rPr>
          <w:rFonts w:cs="Arial"/>
          <w:i/>
          <w:sz w:val="21"/>
          <w:szCs w:val="21"/>
          <w:lang w:eastAsia="en-IE"/>
        </w:rPr>
        <w:t xml:space="preserve"> [Discuss the construction programme, including phasing and integration with existing elements]</w:t>
      </w:r>
    </w:p>
    <w:p w:rsidR="001B3392" w:rsidRDefault="001B3392">
      <w:pPr>
        <w:rPr>
          <w:rFonts w:cs="Arial"/>
          <w:i/>
          <w:sz w:val="22"/>
          <w:szCs w:val="22"/>
        </w:rPr>
      </w:pPr>
    </w:p>
    <w:p w:rsidR="00936DCA" w:rsidRDefault="001B3392" w:rsidP="0073501E">
      <w:pPr>
        <w:rPr>
          <w:rFonts w:cs="Arial"/>
          <w:i/>
          <w:sz w:val="22"/>
          <w:szCs w:val="22"/>
        </w:rPr>
      </w:pPr>
      <w:r>
        <w:rPr>
          <w:rFonts w:cs="Arial"/>
          <w:i/>
          <w:sz w:val="22"/>
          <w:szCs w:val="22"/>
        </w:rPr>
        <w:br w:type="page"/>
      </w:r>
    </w:p>
    <w:p w:rsidR="00936DCA" w:rsidRPr="00936DCA" w:rsidRDefault="00936DCA" w:rsidP="0073501E">
      <w:pPr>
        <w:rPr>
          <w:rFonts w:cs="Arial"/>
        </w:rPr>
      </w:pPr>
    </w:p>
    <w:p w:rsidR="00936DCA" w:rsidRPr="00936DCA" w:rsidRDefault="00936DCA" w:rsidP="0073501E">
      <w:pPr>
        <w:rPr>
          <w:rFonts w:cs="Arial"/>
        </w:rPr>
      </w:pPr>
    </w:p>
    <w:p w:rsidR="00936DCA" w:rsidRPr="00936DCA" w:rsidRDefault="00936DCA" w:rsidP="0073501E">
      <w:pPr>
        <w:rPr>
          <w:rFonts w:cs="Arial"/>
        </w:rPr>
      </w:pPr>
    </w:p>
    <w:p w:rsidR="00936DCA" w:rsidRPr="00936DCA" w:rsidRDefault="00936DCA" w:rsidP="0073501E">
      <w:pPr>
        <w:rPr>
          <w:rFonts w:cs="Arial"/>
        </w:rPr>
      </w:pPr>
    </w:p>
    <w:p w:rsidR="00936DCA" w:rsidRPr="00936DCA" w:rsidRDefault="00936DCA" w:rsidP="0073501E">
      <w:pPr>
        <w:rPr>
          <w:rFonts w:cs="Arial"/>
        </w:rPr>
      </w:pPr>
    </w:p>
    <w:p w:rsidR="00936DCA" w:rsidRPr="00936DCA" w:rsidRDefault="00936DCA" w:rsidP="0073501E">
      <w:pPr>
        <w:rPr>
          <w:rFonts w:cs="Arial"/>
        </w:rPr>
      </w:pPr>
    </w:p>
    <w:p w:rsidR="00936DCA" w:rsidRPr="00936DCA" w:rsidRDefault="00936DCA" w:rsidP="0073501E">
      <w:pPr>
        <w:rPr>
          <w:rFonts w:cs="Arial"/>
        </w:rPr>
      </w:pPr>
    </w:p>
    <w:p w:rsidR="0073501E" w:rsidRPr="008321B7" w:rsidRDefault="0073501E" w:rsidP="0073501E">
      <w:pPr>
        <w:rPr>
          <w:rFonts w:cs="Arial"/>
          <w:i/>
          <w:sz w:val="28"/>
          <w:szCs w:val="28"/>
        </w:rPr>
      </w:pPr>
      <w:r w:rsidRPr="008321B7">
        <w:rPr>
          <w:rFonts w:cs="Arial"/>
          <w:i/>
          <w:sz w:val="28"/>
          <w:szCs w:val="28"/>
        </w:rPr>
        <w:t xml:space="preserve">Chapter </w:t>
      </w:r>
      <w:r>
        <w:rPr>
          <w:rFonts w:cs="Arial"/>
          <w:i/>
          <w:sz w:val="28"/>
          <w:szCs w:val="28"/>
        </w:rPr>
        <w:t>10</w:t>
      </w:r>
    </w:p>
    <w:p w:rsidR="0073501E" w:rsidRDefault="00386FE7" w:rsidP="0073501E">
      <w:pPr>
        <w:rPr>
          <w:rFonts w:cs="Arial"/>
          <w:b/>
          <w:sz w:val="28"/>
          <w:szCs w:val="28"/>
        </w:rPr>
      </w:pPr>
      <w:r w:rsidRPr="00E8283C">
        <w:rPr>
          <w:rFonts w:cs="Arial"/>
          <w:noProof/>
          <w:lang w:eastAsia="en-IE"/>
        </w:rPr>
        <w:drawing>
          <wp:anchor distT="0" distB="0" distL="114300" distR="114300" simplePos="0" relativeHeight="251700224" behindDoc="0" locked="0" layoutInCell="1" allowOverlap="1">
            <wp:simplePos x="0" y="0"/>
            <wp:positionH relativeFrom="column">
              <wp:posOffset>-916305</wp:posOffset>
            </wp:positionH>
            <wp:positionV relativeFrom="paragraph">
              <wp:posOffset>2136775</wp:posOffset>
            </wp:positionV>
            <wp:extent cx="7604125" cy="3019425"/>
            <wp:effectExtent l="0" t="0" r="0" b="9525"/>
            <wp:wrapNone/>
            <wp:docPr id="6"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125" cy="3019425"/>
                    </a:xfrm>
                    <a:prstGeom prst="rect">
                      <a:avLst/>
                    </a:prstGeom>
                  </pic:spPr>
                </pic:pic>
              </a:graphicData>
            </a:graphic>
          </wp:anchor>
        </w:drawing>
      </w:r>
      <w:r w:rsidR="0073501E">
        <w:rPr>
          <w:rFonts w:cs="Arial"/>
          <w:b/>
          <w:sz w:val="28"/>
          <w:szCs w:val="28"/>
        </w:rPr>
        <w:t>Evaluation Plan</w:t>
      </w:r>
    </w:p>
    <w:p w:rsidR="0073501E" w:rsidRPr="00347E8B" w:rsidRDefault="0073501E" w:rsidP="0073501E">
      <w:pPr>
        <w:rPr>
          <w:rFonts w:cs="Arial"/>
        </w:rPr>
        <w:sectPr w:rsidR="0073501E" w:rsidRPr="00347E8B" w:rsidSect="004A76AE">
          <w:pgSz w:w="11907" w:h="16840" w:code="9"/>
          <w:pgMar w:top="1440" w:right="1440" w:bottom="1440" w:left="1440" w:header="720" w:footer="720" w:gutter="0"/>
          <w:paperSrc w:first="7" w:other="7"/>
          <w:cols w:space="708"/>
          <w:noEndnote/>
          <w:docGrid w:linePitch="299"/>
        </w:sectPr>
      </w:pPr>
    </w:p>
    <w:p w:rsidR="0073501E" w:rsidRPr="001B3392" w:rsidRDefault="0073501E" w:rsidP="0073501E">
      <w:pPr>
        <w:rPr>
          <w:rFonts w:cs="Arial"/>
          <w:i/>
          <w:sz w:val="28"/>
          <w:szCs w:val="28"/>
        </w:rPr>
      </w:pPr>
    </w:p>
    <w:p w:rsidR="0073501E" w:rsidRPr="007D7EA5" w:rsidRDefault="0073501E" w:rsidP="0073501E">
      <w:pPr>
        <w:pStyle w:val="Style3"/>
        <w:tabs>
          <w:tab w:val="clear" w:pos="720"/>
          <w:tab w:val="left" w:pos="709"/>
        </w:tabs>
        <w:ind w:hanging="720"/>
        <w:rPr>
          <w:caps w:val="0"/>
          <w:sz w:val="28"/>
          <w:szCs w:val="28"/>
        </w:rPr>
      </w:pPr>
      <w:bookmarkStart w:id="202" w:name="_Toc460267062"/>
      <w:r>
        <w:rPr>
          <w:caps w:val="0"/>
          <w:sz w:val="28"/>
          <w:szCs w:val="28"/>
        </w:rPr>
        <w:t>Evaluation Plan</w:t>
      </w:r>
      <w:bookmarkEnd w:id="202"/>
    </w:p>
    <w:p w:rsidR="0073501E" w:rsidRDefault="0073501E" w:rsidP="0073501E">
      <w:pPr>
        <w:rPr>
          <w:rFonts w:cs="Arial"/>
          <w:iCs/>
          <w:sz w:val="22"/>
          <w:szCs w:val="22"/>
          <w:lang w:val="en-GB"/>
        </w:rPr>
      </w:pPr>
    </w:p>
    <w:p w:rsidR="00936DCA" w:rsidRPr="00F31127" w:rsidRDefault="00936DCA" w:rsidP="0073501E">
      <w:pPr>
        <w:rPr>
          <w:rFonts w:cs="Arial"/>
          <w:iCs/>
          <w:sz w:val="22"/>
          <w:szCs w:val="22"/>
          <w:lang w:val="en-GB"/>
        </w:rPr>
      </w:pPr>
    </w:p>
    <w:p w:rsidR="0073501E" w:rsidRPr="0073501E" w:rsidRDefault="0073501E" w:rsidP="0073501E">
      <w:pPr>
        <w:rPr>
          <w:rFonts w:cs="Arial"/>
          <w:i/>
          <w:sz w:val="21"/>
          <w:szCs w:val="21"/>
        </w:rPr>
      </w:pPr>
      <w:r w:rsidRPr="0073501E">
        <w:rPr>
          <w:i/>
          <w:sz w:val="21"/>
          <w:szCs w:val="21"/>
        </w:rPr>
        <w:t>[An evaluation plan is now a requirement within the BC. This plan ensures that the project can be evaluated robustly either at the end of the project and/or at the pre-selected time in the future.]</w:t>
      </w:r>
    </w:p>
    <w:p w:rsidR="0073501E" w:rsidRDefault="0073501E" w:rsidP="0073501E">
      <w:pPr>
        <w:rPr>
          <w:rFonts w:cs="Arial"/>
          <w:i/>
          <w:sz w:val="22"/>
          <w:szCs w:val="22"/>
        </w:rPr>
      </w:pPr>
      <w:r>
        <w:rPr>
          <w:rFonts w:cs="Arial"/>
          <w:i/>
          <w:sz w:val="22"/>
          <w:szCs w:val="22"/>
        </w:rPr>
        <w:br w:type="page"/>
      </w:r>
    </w:p>
    <w:p w:rsidR="001B3392" w:rsidRPr="00936DCA" w:rsidRDefault="001B3392">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EB5419" w:rsidRPr="00936DCA" w:rsidRDefault="00EB5419" w:rsidP="001502C5">
      <w:pPr>
        <w:rPr>
          <w:rFonts w:cs="Arial"/>
        </w:rPr>
      </w:pPr>
    </w:p>
    <w:p w:rsidR="00936DCA" w:rsidRPr="00936DCA" w:rsidRDefault="00936DCA" w:rsidP="001502C5">
      <w:pPr>
        <w:rPr>
          <w:rFonts w:cs="Arial"/>
        </w:rPr>
      </w:pPr>
    </w:p>
    <w:p w:rsidR="001502C5" w:rsidRPr="008321B7" w:rsidRDefault="001502C5" w:rsidP="001502C5">
      <w:pPr>
        <w:rPr>
          <w:rFonts w:cs="Arial"/>
          <w:i/>
          <w:sz w:val="28"/>
          <w:szCs w:val="28"/>
        </w:rPr>
      </w:pPr>
      <w:r>
        <w:rPr>
          <w:rFonts w:cs="Arial"/>
          <w:i/>
          <w:sz w:val="28"/>
          <w:szCs w:val="28"/>
        </w:rPr>
        <w:t>Appendix A</w:t>
      </w:r>
    </w:p>
    <w:p w:rsidR="009D1AB3" w:rsidRDefault="001502C5" w:rsidP="001502C5">
      <w:pPr>
        <w:rPr>
          <w:rFonts w:cs="Arial"/>
          <w:b/>
          <w:sz w:val="28"/>
          <w:szCs w:val="28"/>
        </w:rPr>
      </w:pPr>
      <w:r>
        <w:rPr>
          <w:rFonts w:cs="Arial"/>
          <w:b/>
          <w:sz w:val="28"/>
          <w:szCs w:val="28"/>
        </w:rPr>
        <w:t>Project Brief</w:t>
      </w:r>
    </w:p>
    <w:p w:rsidR="001502C5" w:rsidRPr="00347E8B" w:rsidRDefault="001502C5" w:rsidP="001502C5">
      <w:pPr>
        <w:rPr>
          <w:rFonts w:cs="Arial"/>
        </w:rPr>
        <w:sectPr w:rsidR="001502C5" w:rsidRPr="00347E8B" w:rsidSect="004A76AE">
          <w:pgSz w:w="11907" w:h="16840" w:code="9"/>
          <w:pgMar w:top="1440" w:right="1440" w:bottom="1440" w:left="1440" w:header="720" w:footer="720" w:gutter="0"/>
          <w:paperSrc w:first="7" w:other="7"/>
          <w:cols w:space="708"/>
          <w:noEndnote/>
          <w:docGrid w:linePitch="299"/>
        </w:sectPr>
      </w:pPr>
      <w:r w:rsidRPr="00E8283C">
        <w:rPr>
          <w:rFonts w:cs="Arial"/>
          <w:noProof/>
          <w:lang w:eastAsia="en-IE"/>
        </w:rPr>
        <w:drawing>
          <wp:anchor distT="0" distB="0" distL="114300" distR="114300" simplePos="0" relativeHeight="251689984" behindDoc="0" locked="0" layoutInCell="1" allowOverlap="1">
            <wp:simplePos x="0" y="0"/>
            <wp:positionH relativeFrom="column">
              <wp:posOffset>-975682</wp:posOffset>
            </wp:positionH>
            <wp:positionV relativeFrom="paragraph">
              <wp:posOffset>1734498</wp:posOffset>
            </wp:positionV>
            <wp:extent cx="7604494" cy="3019646"/>
            <wp:effectExtent l="0" t="0" r="0" b="9525"/>
            <wp:wrapNone/>
            <wp:docPr id="1"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6"/>
                    </a:xfrm>
                    <a:prstGeom prst="rect">
                      <a:avLst/>
                    </a:prstGeom>
                  </pic:spPr>
                </pic:pic>
              </a:graphicData>
            </a:graphic>
          </wp:anchor>
        </w:drawing>
      </w: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8321B7" w:rsidRDefault="0091420B" w:rsidP="001502C5">
      <w:pPr>
        <w:rPr>
          <w:rFonts w:cs="Arial"/>
          <w:i/>
          <w:sz w:val="28"/>
          <w:szCs w:val="28"/>
        </w:rPr>
      </w:pPr>
      <w:r>
        <w:rPr>
          <w:rFonts w:cs="Arial"/>
          <w:i/>
          <w:sz w:val="28"/>
          <w:szCs w:val="28"/>
        </w:rPr>
        <w:t>A</w:t>
      </w:r>
      <w:r w:rsidR="001502C5">
        <w:rPr>
          <w:rFonts w:cs="Arial"/>
          <w:i/>
          <w:sz w:val="28"/>
          <w:szCs w:val="28"/>
        </w:rPr>
        <w:t>ppendix B</w:t>
      </w:r>
    </w:p>
    <w:p w:rsidR="001502C5" w:rsidRDefault="004049FF" w:rsidP="001502C5">
      <w:pPr>
        <w:rPr>
          <w:rFonts w:cs="Arial"/>
          <w:b/>
          <w:sz w:val="28"/>
          <w:szCs w:val="28"/>
        </w:rPr>
      </w:pPr>
      <w:r>
        <w:rPr>
          <w:rFonts w:cs="Arial"/>
          <w:b/>
          <w:noProof/>
          <w:sz w:val="28"/>
          <w:szCs w:val="28"/>
          <w:lang w:eastAsia="en-IE"/>
        </w:rPr>
        <w:drawing>
          <wp:anchor distT="0" distB="0" distL="114300" distR="114300" simplePos="0" relativeHeight="251692032" behindDoc="0" locked="0" layoutInCell="1" allowOverlap="1">
            <wp:simplePos x="0" y="0"/>
            <wp:positionH relativeFrom="column">
              <wp:posOffset>-916305</wp:posOffset>
            </wp:positionH>
            <wp:positionV relativeFrom="paragraph">
              <wp:posOffset>1957929</wp:posOffset>
            </wp:positionV>
            <wp:extent cx="7604125" cy="3019425"/>
            <wp:effectExtent l="0" t="0" r="0" b="0"/>
            <wp:wrapNone/>
            <wp:docPr id="2"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125" cy="3019425"/>
                    </a:xfrm>
                    <a:prstGeom prst="rect">
                      <a:avLst/>
                    </a:prstGeom>
                  </pic:spPr>
                </pic:pic>
              </a:graphicData>
            </a:graphic>
          </wp:anchor>
        </w:drawing>
      </w:r>
      <w:r w:rsidR="001502C5">
        <w:rPr>
          <w:rFonts w:cs="Arial"/>
          <w:b/>
          <w:sz w:val="28"/>
          <w:szCs w:val="28"/>
        </w:rPr>
        <w:t>Traffic Modelling Report</w:t>
      </w:r>
    </w:p>
    <w:p w:rsidR="001F487F" w:rsidRPr="00347E8B" w:rsidRDefault="001F487F" w:rsidP="001502C5">
      <w:pPr>
        <w:rPr>
          <w:rFonts w:cs="Arial"/>
        </w:rPr>
        <w:sectPr w:rsidR="001F487F" w:rsidRPr="00347E8B" w:rsidSect="004A76AE">
          <w:pgSz w:w="11907" w:h="16840" w:code="9"/>
          <w:pgMar w:top="1440" w:right="1440" w:bottom="1440" w:left="1440" w:header="720" w:footer="720" w:gutter="0"/>
          <w:paperSrc w:first="7" w:other="7"/>
          <w:cols w:space="708"/>
          <w:noEndnote/>
          <w:docGrid w:linePitch="299"/>
        </w:sect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EB5419" w:rsidRPr="00936DCA" w:rsidRDefault="00EB5419" w:rsidP="001502C5">
      <w:pPr>
        <w:rPr>
          <w:rFonts w:cs="Arial"/>
        </w:rPr>
      </w:pPr>
    </w:p>
    <w:p w:rsidR="001502C5" w:rsidRPr="008321B7" w:rsidRDefault="001502C5" w:rsidP="001502C5">
      <w:pPr>
        <w:rPr>
          <w:rFonts w:cs="Arial"/>
          <w:i/>
          <w:sz w:val="28"/>
          <w:szCs w:val="28"/>
        </w:rPr>
      </w:pPr>
      <w:r>
        <w:rPr>
          <w:rFonts w:cs="Arial"/>
          <w:i/>
          <w:sz w:val="28"/>
          <w:szCs w:val="28"/>
        </w:rPr>
        <w:t>Appendix C</w:t>
      </w:r>
    </w:p>
    <w:p w:rsidR="001502C5" w:rsidRDefault="004049FF" w:rsidP="001502C5">
      <w:pPr>
        <w:rPr>
          <w:rFonts w:cs="Arial"/>
          <w:b/>
          <w:sz w:val="28"/>
          <w:szCs w:val="28"/>
        </w:rPr>
      </w:pPr>
      <w:r>
        <w:rPr>
          <w:rFonts w:cs="Arial"/>
          <w:b/>
          <w:noProof/>
          <w:sz w:val="28"/>
          <w:szCs w:val="28"/>
          <w:lang w:eastAsia="en-IE"/>
        </w:rPr>
        <w:drawing>
          <wp:anchor distT="0" distB="0" distL="114300" distR="114300" simplePos="0" relativeHeight="251694080" behindDoc="0" locked="0" layoutInCell="1" allowOverlap="1">
            <wp:simplePos x="0" y="0"/>
            <wp:positionH relativeFrom="column">
              <wp:posOffset>-916305</wp:posOffset>
            </wp:positionH>
            <wp:positionV relativeFrom="paragraph">
              <wp:posOffset>1905411</wp:posOffset>
            </wp:positionV>
            <wp:extent cx="7604494" cy="3019647"/>
            <wp:effectExtent l="0" t="0" r="0" b="0"/>
            <wp:wrapNone/>
            <wp:docPr id="5"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7"/>
                    </a:xfrm>
                    <a:prstGeom prst="rect">
                      <a:avLst/>
                    </a:prstGeom>
                  </pic:spPr>
                </pic:pic>
              </a:graphicData>
            </a:graphic>
          </wp:anchor>
        </w:drawing>
      </w:r>
      <w:r w:rsidR="001502C5">
        <w:rPr>
          <w:rFonts w:cs="Arial"/>
          <w:b/>
          <w:sz w:val="28"/>
          <w:szCs w:val="28"/>
        </w:rPr>
        <w:t xml:space="preserve">Cost </w:t>
      </w:r>
      <w:r w:rsidR="004D73E1">
        <w:rPr>
          <w:rFonts w:cs="Arial"/>
          <w:b/>
          <w:sz w:val="28"/>
          <w:szCs w:val="28"/>
        </w:rPr>
        <w:t>B</w:t>
      </w:r>
      <w:r w:rsidR="001502C5">
        <w:rPr>
          <w:rFonts w:cs="Arial"/>
          <w:b/>
          <w:sz w:val="28"/>
          <w:szCs w:val="28"/>
        </w:rPr>
        <w:t>enefit Analysis Report</w:t>
      </w:r>
    </w:p>
    <w:p w:rsidR="001F487F" w:rsidRPr="00347E8B" w:rsidRDefault="001F487F" w:rsidP="001502C5">
      <w:pPr>
        <w:rPr>
          <w:rFonts w:cs="Arial"/>
        </w:rPr>
        <w:sectPr w:rsidR="001F487F" w:rsidRPr="00347E8B" w:rsidSect="004A76AE">
          <w:pgSz w:w="11907" w:h="16840" w:code="9"/>
          <w:pgMar w:top="1440" w:right="1440" w:bottom="1440" w:left="1440" w:header="720" w:footer="720" w:gutter="0"/>
          <w:paperSrc w:first="7" w:other="7"/>
          <w:cols w:space="708"/>
          <w:noEndnote/>
          <w:docGrid w:linePitch="299"/>
        </w:sect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1502C5" w:rsidRPr="00936DCA" w:rsidRDefault="001502C5" w:rsidP="001502C5">
      <w:pPr>
        <w:rPr>
          <w:rFonts w:cs="Arial"/>
        </w:rPr>
      </w:pPr>
    </w:p>
    <w:p w:rsidR="00EB5419" w:rsidRPr="00936DCA" w:rsidRDefault="00EB5419" w:rsidP="001502C5">
      <w:pPr>
        <w:rPr>
          <w:rFonts w:cs="Arial"/>
        </w:rPr>
      </w:pPr>
    </w:p>
    <w:p w:rsidR="00EB5419" w:rsidRPr="00936DCA" w:rsidRDefault="00EB5419" w:rsidP="001502C5">
      <w:pPr>
        <w:rPr>
          <w:rFonts w:cs="Arial"/>
        </w:rPr>
      </w:pPr>
    </w:p>
    <w:p w:rsidR="0091420B" w:rsidRPr="008321B7" w:rsidRDefault="0091420B" w:rsidP="0091420B">
      <w:pPr>
        <w:rPr>
          <w:rFonts w:cs="Arial"/>
          <w:i/>
          <w:sz w:val="28"/>
          <w:szCs w:val="28"/>
        </w:rPr>
      </w:pPr>
      <w:r>
        <w:rPr>
          <w:rFonts w:cs="Arial"/>
          <w:i/>
          <w:sz w:val="28"/>
          <w:szCs w:val="28"/>
        </w:rPr>
        <w:t>Appendix D</w:t>
      </w:r>
    </w:p>
    <w:p w:rsidR="00AA31CD" w:rsidRPr="004049FF" w:rsidRDefault="0091420B" w:rsidP="00B968A5">
      <w:pPr>
        <w:rPr>
          <w:rFonts w:cs="Arial"/>
          <w:b/>
          <w:sz w:val="28"/>
          <w:szCs w:val="28"/>
        </w:rPr>
      </w:pPr>
      <w:r>
        <w:rPr>
          <w:rFonts w:cs="Arial"/>
          <w:b/>
          <w:sz w:val="28"/>
          <w:szCs w:val="28"/>
        </w:rPr>
        <w:t>Project Appraisal Balance Sheet</w:t>
      </w:r>
      <w:r w:rsidRPr="0091420B">
        <w:rPr>
          <w:rFonts w:cs="Arial"/>
          <w:i/>
          <w:noProof/>
          <w:sz w:val="22"/>
          <w:szCs w:val="22"/>
          <w:lang w:eastAsia="en-IE"/>
        </w:rPr>
        <w:drawing>
          <wp:anchor distT="0" distB="0" distL="114300" distR="114300" simplePos="0" relativeHeight="251696128" behindDoc="0" locked="0" layoutInCell="1" allowOverlap="1">
            <wp:simplePos x="0" y="0"/>
            <wp:positionH relativeFrom="column">
              <wp:posOffset>-916615</wp:posOffset>
            </wp:positionH>
            <wp:positionV relativeFrom="paragraph">
              <wp:posOffset>1893215</wp:posOffset>
            </wp:positionV>
            <wp:extent cx="7604494" cy="3019647"/>
            <wp:effectExtent l="19050" t="0" r="0" b="0"/>
            <wp:wrapNone/>
            <wp:docPr id="4"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494" cy="3019647"/>
                    </a:xfrm>
                    <a:prstGeom prst="rect">
                      <a:avLst/>
                    </a:prstGeom>
                  </pic:spPr>
                </pic:pic>
              </a:graphicData>
            </a:graphic>
          </wp:anchor>
        </w:drawing>
      </w:r>
    </w:p>
    <w:sectPr w:rsidR="00AA31CD" w:rsidRPr="004049FF" w:rsidSect="0062780F">
      <w:pgSz w:w="11907" w:h="16840" w:code="9"/>
      <w:pgMar w:top="1440" w:right="1440" w:bottom="1440" w:left="1440" w:header="720" w:footer="720" w:gutter="0"/>
      <w:cols w:space="708"/>
      <w:noEndnote/>
      <w:docGrid w:linePitch="299"/>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8C29C25" w15:done="0"/>
  <w15:commentEx w15:paraId="6D2C5B15" w15:done="0"/>
  <w15:commentEx w15:paraId="4F53524C" w15:done="0"/>
  <w15:commentEx w15:paraId="097755DE" w15:done="0"/>
  <w15:commentEx w15:paraId="0545FF59" w15:done="0"/>
  <w15:commentEx w15:paraId="637A8F9A" w15:done="0"/>
  <w15:commentEx w15:paraId="0507AB4E" w15:done="0"/>
  <w15:commentEx w15:paraId="09C21A9F"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928C4" w:rsidRPr="00D86155" w:rsidRDefault="00D928C4" w:rsidP="00BE5D5A">
      <w:pPr>
        <w:rPr>
          <w:sz w:val="22"/>
        </w:rPr>
      </w:pPr>
      <w:r>
        <w:separator/>
      </w:r>
    </w:p>
  </w:endnote>
  <w:endnote w:type="continuationSeparator" w:id="0">
    <w:p w:rsidR="00D928C4" w:rsidRPr="00D86155" w:rsidRDefault="00D928C4" w:rsidP="00BE5D5A">
      <w:pPr>
        <w:rPr>
          <w:sz w:val="22"/>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Pr="00BE5D5A" w:rsidRDefault="00D928C4" w:rsidP="007B3F14">
    <w:pPr>
      <w:pBdr>
        <w:top w:val="single" w:sz="4" w:space="1" w:color="auto"/>
      </w:pBdr>
      <w:tabs>
        <w:tab w:val="center" w:pos="4536"/>
        <w:tab w:val="right" w:pos="9072"/>
      </w:tabs>
      <w:jc w:val="right"/>
      <w:rPr>
        <w:sz w:val="16"/>
        <w:szCs w:val="16"/>
      </w:rPr>
    </w:pPr>
    <w:r w:rsidRPr="00F87131">
      <w:rPr>
        <w:sz w:val="16"/>
        <w:szCs w:val="16"/>
      </w:rPr>
      <w:tab/>
      <w:t xml:space="preserve">Page </w:t>
    </w:r>
    <w:r w:rsidR="004F12B9" w:rsidRPr="00F87131">
      <w:rPr>
        <w:rStyle w:val="PageNumber"/>
        <w:sz w:val="16"/>
        <w:szCs w:val="16"/>
      </w:rPr>
      <w:fldChar w:fldCharType="begin"/>
    </w:r>
    <w:r w:rsidRPr="00F87131">
      <w:rPr>
        <w:rStyle w:val="PageNumber"/>
        <w:sz w:val="16"/>
        <w:szCs w:val="16"/>
      </w:rPr>
      <w:instrText xml:space="preserve"> PAGE </w:instrText>
    </w:r>
    <w:r w:rsidR="004F12B9" w:rsidRPr="00F87131">
      <w:rPr>
        <w:rStyle w:val="PageNumber"/>
        <w:sz w:val="16"/>
        <w:szCs w:val="16"/>
      </w:rPr>
      <w:fldChar w:fldCharType="separate"/>
    </w:r>
    <w:r w:rsidR="00D9219F">
      <w:rPr>
        <w:rStyle w:val="PageNumber"/>
        <w:noProof/>
        <w:sz w:val="16"/>
        <w:szCs w:val="16"/>
      </w:rPr>
      <w:t>iii</w:t>
    </w:r>
    <w:r w:rsidR="004F12B9" w:rsidRPr="00F87131">
      <w:rPr>
        <w:rStyle w:val="PageNumber"/>
        <w:sz w:val="16"/>
        <w:szCs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D928C4" w:rsidP="004D73E1">
    <w:pPr>
      <w:pBdr>
        <w:top w:val="single" w:sz="4" w:space="1" w:color="auto"/>
      </w:pBdr>
      <w:tabs>
        <w:tab w:val="center" w:pos="4536"/>
        <w:tab w:val="right" w:pos="9072"/>
      </w:tabs>
      <w:jc w:val="right"/>
      <w:rPr>
        <w:sz w:val="16"/>
        <w:szCs w:val="16"/>
      </w:rPr>
    </w:pPr>
    <w:r w:rsidRPr="00F87131">
      <w:rPr>
        <w:sz w:val="16"/>
        <w:szCs w:val="16"/>
      </w:rPr>
      <w:tab/>
    </w:r>
    <w:r w:rsidRPr="00F87131">
      <w:rPr>
        <w:sz w:val="16"/>
        <w:szCs w:val="16"/>
      </w:rPr>
      <w:tab/>
      <w:t xml:space="preserve">Page </w:t>
    </w:r>
    <w:r w:rsidR="004F12B9" w:rsidRPr="00F87131">
      <w:rPr>
        <w:rStyle w:val="PageNumber"/>
        <w:sz w:val="16"/>
        <w:szCs w:val="16"/>
      </w:rPr>
      <w:fldChar w:fldCharType="begin"/>
    </w:r>
    <w:r w:rsidRPr="00F87131">
      <w:rPr>
        <w:rStyle w:val="PageNumber"/>
        <w:sz w:val="16"/>
        <w:szCs w:val="16"/>
      </w:rPr>
      <w:instrText xml:space="preserve"> PAGE </w:instrText>
    </w:r>
    <w:r w:rsidR="004F12B9" w:rsidRPr="00F87131">
      <w:rPr>
        <w:rStyle w:val="PageNumber"/>
        <w:sz w:val="16"/>
        <w:szCs w:val="16"/>
      </w:rPr>
      <w:fldChar w:fldCharType="separate"/>
    </w:r>
    <w:r w:rsidR="00D9219F">
      <w:rPr>
        <w:rStyle w:val="PageNumber"/>
        <w:noProof/>
        <w:sz w:val="16"/>
        <w:szCs w:val="16"/>
      </w:rPr>
      <w:t>11</w:t>
    </w:r>
    <w:r w:rsidR="004F12B9" w:rsidRPr="00F87131">
      <w:rPr>
        <w:rStyle w:val="PageNumber"/>
        <w:sz w:val="16"/>
        <w:szCs w:val="16"/>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D928C4" w:rsidP="009E10E3">
    <w:pPr>
      <w:pBdr>
        <w:top w:val="single" w:sz="4" w:space="1" w:color="auto"/>
      </w:pBdr>
      <w:tabs>
        <w:tab w:val="center" w:pos="4536"/>
        <w:tab w:val="right" w:pos="9072"/>
      </w:tabs>
      <w:rPr>
        <w:sz w:val="16"/>
        <w:szCs w:val="16"/>
      </w:rPr>
    </w:pPr>
    <w:r w:rsidRPr="00F87131">
      <w:rPr>
        <w:sz w:val="16"/>
        <w:szCs w:val="16"/>
      </w:rPr>
      <w:tab/>
    </w:r>
    <w:r w:rsidRPr="00F87131">
      <w:rPr>
        <w:sz w:val="16"/>
        <w:szCs w:val="16"/>
      </w:rPr>
      <w:tab/>
      <w:t xml:space="preserve">Page </w:t>
    </w:r>
    <w:r w:rsidR="004F12B9" w:rsidRPr="00F87131">
      <w:rPr>
        <w:rStyle w:val="PageNumber"/>
        <w:sz w:val="16"/>
        <w:szCs w:val="16"/>
      </w:rPr>
      <w:fldChar w:fldCharType="begin"/>
    </w:r>
    <w:r w:rsidRPr="00F87131">
      <w:rPr>
        <w:rStyle w:val="PageNumber"/>
        <w:sz w:val="16"/>
        <w:szCs w:val="16"/>
      </w:rPr>
      <w:instrText xml:space="preserve"> PAGE </w:instrText>
    </w:r>
    <w:r w:rsidR="004F12B9" w:rsidRPr="00F87131">
      <w:rPr>
        <w:rStyle w:val="PageNumber"/>
        <w:sz w:val="16"/>
        <w:szCs w:val="16"/>
      </w:rPr>
      <w:fldChar w:fldCharType="separate"/>
    </w:r>
    <w:r w:rsidR="00D9219F">
      <w:rPr>
        <w:rStyle w:val="PageNumber"/>
        <w:noProof/>
        <w:sz w:val="16"/>
        <w:szCs w:val="16"/>
      </w:rPr>
      <w:t>14</w:t>
    </w:r>
    <w:r w:rsidR="004F12B9" w:rsidRPr="00F87131">
      <w:rPr>
        <w:rStyle w:val="PageNumber"/>
        <w:sz w:val="16"/>
        <w:szCs w:val="16"/>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D928C4" w:rsidP="009E10E3">
    <w:pPr>
      <w:pBdr>
        <w:top w:val="single" w:sz="4" w:space="1" w:color="auto"/>
      </w:pBdr>
      <w:tabs>
        <w:tab w:val="center" w:pos="4536"/>
        <w:tab w:val="right" w:pos="9072"/>
      </w:tabs>
      <w:rPr>
        <w:sz w:val="16"/>
        <w:szCs w:val="16"/>
      </w:rPr>
    </w:pPr>
    <w:r w:rsidRPr="00F87131">
      <w:rPr>
        <w:sz w:val="16"/>
        <w:szCs w:val="16"/>
      </w:rPr>
      <w:tab/>
    </w:r>
    <w:r w:rsidRPr="00F87131">
      <w:rPr>
        <w:sz w:val="16"/>
        <w:szCs w:val="16"/>
      </w:rPr>
      <w:tab/>
      <w:t xml:space="preserve">Page </w:t>
    </w:r>
    <w:r w:rsidR="004F12B9" w:rsidRPr="00F87131">
      <w:rPr>
        <w:rStyle w:val="PageNumber"/>
        <w:sz w:val="16"/>
        <w:szCs w:val="16"/>
      </w:rPr>
      <w:fldChar w:fldCharType="begin"/>
    </w:r>
    <w:r w:rsidRPr="00F87131">
      <w:rPr>
        <w:rStyle w:val="PageNumber"/>
        <w:sz w:val="16"/>
        <w:szCs w:val="16"/>
      </w:rPr>
      <w:instrText xml:space="preserve"> PAGE </w:instrText>
    </w:r>
    <w:r w:rsidR="004F12B9" w:rsidRPr="00F87131">
      <w:rPr>
        <w:rStyle w:val="PageNumber"/>
        <w:sz w:val="16"/>
        <w:szCs w:val="16"/>
      </w:rPr>
      <w:fldChar w:fldCharType="separate"/>
    </w:r>
    <w:r w:rsidR="00D9219F">
      <w:rPr>
        <w:rStyle w:val="PageNumber"/>
        <w:noProof/>
        <w:sz w:val="16"/>
        <w:szCs w:val="16"/>
      </w:rPr>
      <w:t>17</w:t>
    </w:r>
    <w:r w:rsidR="004F12B9" w:rsidRPr="00F87131">
      <w:rPr>
        <w:rStyle w:val="PageNumber"/>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928C4" w:rsidRPr="00D86155" w:rsidRDefault="00D928C4" w:rsidP="00BE5D5A">
      <w:pPr>
        <w:rPr>
          <w:sz w:val="22"/>
        </w:rPr>
      </w:pPr>
      <w:r>
        <w:separator/>
      </w:r>
    </w:p>
  </w:footnote>
  <w:footnote w:type="continuationSeparator" w:id="0">
    <w:p w:rsidR="00D928C4" w:rsidRPr="00D86155" w:rsidRDefault="00D928C4" w:rsidP="00BE5D5A">
      <w:pPr>
        <w:rPr>
          <w:sz w:val="22"/>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2" o:spid="_x0000_s2059" type="#_x0000_t136" style="position:absolute;left:0;text-align:left;margin-left:0;margin-top:0;width:569.25pt;height:66.95pt;rotation:315;z-index:-251646976;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41" o:spid="_x0000_s2068" type="#_x0000_t136" style="position:absolute;left:0;text-align:left;margin-left:0;margin-top:0;width:569.25pt;height:66.95pt;rotation:315;z-index:-251628544;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40" o:spid="_x0000_s2067" type="#_x0000_t136" style="position:absolute;left:0;text-align:left;margin-left:0;margin-top:0;width:569.25pt;height:66.95pt;rotation:315;z-index:-251630592;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47" o:spid="_x0000_s2074" type="#_x0000_t136" style="position:absolute;left:0;text-align:left;margin-left:0;margin-top:0;width:569.25pt;height:66.95pt;rotation:315;z-index:-251616256;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Pr="005B1B4B" w:rsidRDefault="00D928C4" w:rsidP="000F520D">
    <w:pPr>
      <w:tabs>
        <w:tab w:val="right" w:pos="9072"/>
      </w:tabs>
      <w:jc w:val="right"/>
      <w:rPr>
        <w:sz w:val="16"/>
        <w:szCs w:val="16"/>
      </w:rPr>
    </w:pPr>
    <w:r>
      <w:rPr>
        <w:sz w:val="16"/>
        <w:szCs w:val="16"/>
      </w:rPr>
      <w:t>[Organisation]</w:t>
    </w:r>
    <w:r>
      <w:rPr>
        <w:sz w:val="16"/>
        <w:szCs w:val="16"/>
      </w:rPr>
      <w:tab/>
      <w:t>[Scheme Title]</w:t>
    </w:r>
  </w:p>
  <w:p w:rsidR="00D928C4" w:rsidRPr="00F87131" w:rsidRDefault="00D928C4" w:rsidP="000F520D">
    <w:pPr>
      <w:pBdr>
        <w:bottom w:val="single" w:sz="6" w:space="1" w:color="auto"/>
      </w:pBdr>
      <w:tabs>
        <w:tab w:val="right" w:pos="9072"/>
      </w:tabs>
      <w:jc w:val="right"/>
      <w:rPr>
        <w:sz w:val="16"/>
        <w:szCs w:val="16"/>
      </w:rPr>
    </w:pPr>
    <w:r>
      <w:rPr>
        <w:sz w:val="16"/>
        <w:szCs w:val="16"/>
      </w:rPr>
      <w:t>[Sponsoring Agency]</w:t>
    </w:r>
    <w:r w:rsidRPr="00F87131">
      <w:rPr>
        <w:sz w:val="16"/>
        <w:szCs w:val="16"/>
      </w:rPr>
      <w:tab/>
      <w:t>Business Case</w:t>
    </w:r>
  </w:p>
  <w:p w:rsidR="00D928C4" w:rsidRPr="000F520D" w:rsidRDefault="00D928C4" w:rsidP="000F520D">
    <w:pPr>
      <w:pStyle w:val="Heade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46" o:spid="_x0000_s2073" type="#_x0000_t136" style="position:absolute;left:0;text-align:left;margin-left:0;margin-top:0;width:569.25pt;height:66.95pt;rotation:315;z-index:-251618304;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50" o:spid="_x0000_s2077" type="#_x0000_t136" style="position:absolute;left:0;text-align:left;margin-left:0;margin-top:0;width:569.25pt;height:66.95pt;rotation:315;z-index:-251610112;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Pr="005B1B4B" w:rsidRDefault="00D928C4" w:rsidP="000F520D">
    <w:pPr>
      <w:tabs>
        <w:tab w:val="right" w:pos="9072"/>
      </w:tabs>
      <w:jc w:val="right"/>
      <w:rPr>
        <w:sz w:val="16"/>
        <w:szCs w:val="16"/>
      </w:rPr>
    </w:pPr>
    <w:r>
      <w:rPr>
        <w:sz w:val="16"/>
        <w:szCs w:val="16"/>
      </w:rPr>
      <w:t>[Organisation]</w:t>
    </w:r>
    <w:r>
      <w:rPr>
        <w:sz w:val="16"/>
        <w:szCs w:val="16"/>
      </w:rPr>
      <w:tab/>
      <w:t>[Scheme Title]</w:t>
    </w:r>
  </w:p>
  <w:p w:rsidR="00D928C4" w:rsidRPr="00F87131" w:rsidRDefault="00D928C4" w:rsidP="000F520D">
    <w:pPr>
      <w:pBdr>
        <w:bottom w:val="single" w:sz="6" w:space="1" w:color="auto"/>
      </w:pBdr>
      <w:tabs>
        <w:tab w:val="right" w:pos="9072"/>
      </w:tabs>
      <w:jc w:val="right"/>
      <w:rPr>
        <w:sz w:val="16"/>
        <w:szCs w:val="16"/>
      </w:rPr>
    </w:pPr>
    <w:r>
      <w:rPr>
        <w:sz w:val="16"/>
        <w:szCs w:val="16"/>
      </w:rPr>
      <w:t>[Sponsoring Agency]</w:t>
    </w:r>
    <w:r w:rsidRPr="00F87131">
      <w:rPr>
        <w:sz w:val="16"/>
        <w:szCs w:val="16"/>
      </w:rPr>
      <w:tab/>
      <w:t>Business Case</w:t>
    </w:r>
  </w:p>
  <w:p w:rsidR="00D928C4" w:rsidRPr="000F520D" w:rsidRDefault="00D928C4" w:rsidP="000F520D">
    <w:pPr>
      <w:pStyle w:val="Heade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49" o:spid="_x0000_s2076" type="#_x0000_t136" style="position:absolute;left:0;text-align:left;margin-left:0;margin-top:0;width:569.25pt;height:66.95pt;rotation:315;z-index:-251612160;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Pr="005B1B4B" w:rsidRDefault="00D928C4" w:rsidP="000F520D">
    <w:pPr>
      <w:tabs>
        <w:tab w:val="right" w:pos="9072"/>
      </w:tabs>
      <w:jc w:val="right"/>
      <w:rPr>
        <w:sz w:val="16"/>
        <w:szCs w:val="16"/>
      </w:rPr>
    </w:pPr>
    <w:r>
      <w:rPr>
        <w:sz w:val="16"/>
        <w:szCs w:val="16"/>
      </w:rPr>
      <w:t>[Organisation]</w:t>
    </w:r>
    <w:r>
      <w:rPr>
        <w:sz w:val="16"/>
        <w:szCs w:val="16"/>
      </w:rPr>
      <w:tab/>
      <w:t>[Scheme Title]</w:t>
    </w:r>
  </w:p>
  <w:p w:rsidR="00D928C4" w:rsidRPr="00F87131" w:rsidRDefault="00D928C4" w:rsidP="000F520D">
    <w:pPr>
      <w:pBdr>
        <w:bottom w:val="single" w:sz="6" w:space="1" w:color="auto"/>
      </w:pBdr>
      <w:tabs>
        <w:tab w:val="right" w:pos="9072"/>
      </w:tabs>
      <w:jc w:val="right"/>
      <w:rPr>
        <w:sz w:val="16"/>
        <w:szCs w:val="16"/>
      </w:rPr>
    </w:pPr>
    <w:r>
      <w:rPr>
        <w:sz w:val="16"/>
        <w:szCs w:val="16"/>
      </w:rPr>
      <w:t>[Sponsoring Agency]</w:t>
    </w:r>
    <w:r w:rsidRPr="00F87131">
      <w:rPr>
        <w:sz w:val="16"/>
        <w:szCs w:val="16"/>
      </w:rPr>
      <w:tab/>
      <w:t>Business Case</w:t>
    </w:r>
  </w:p>
  <w:p w:rsidR="00D928C4" w:rsidRPr="000F520D" w:rsidRDefault="00D928C4" w:rsidP="000F520D">
    <w:pPr>
      <w:pStyle w:val="Heade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59" o:spid="_x0000_s2086" type="#_x0000_t136" style="position:absolute;left:0;text-align:left;margin-left:0;margin-top:0;width:569.25pt;height:66.95pt;rotation:315;z-index:-251591680;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rsidP="000F520D">
    <w:pPr>
      <w:pStyle w:val="Header"/>
      <w:tabs>
        <w:tab w:val="clear" w:pos="4513"/>
        <w:tab w:val="clear" w:pos="9026"/>
        <w:tab w:val="left" w:pos="9392"/>
      </w:tabs>
    </w:pPr>
    <w:r w:rsidRPr="004F12B9">
      <w:rPr>
        <w:noProof/>
        <w:lang w:val="en-GB" w:eastAsia="en-GB"/>
      </w:rPr>
      <w:pict>
        <v:group id="Group 54" o:spid="_x0000_s2093" style="position:absolute;left:0;text-align:left;margin-left:436.55pt;margin-top:5.6pt;width:101.25pt;height:47.25pt;z-index:251745280" coordorigin="9108,419" coordsize="2160,1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04QMgMAAB0JAAAOAAAAZHJzL2Uyb0RvYy54bWzMVm1v0zAQ/o7Ef7D8vcsLaZtES6e9dUIa&#10;MLHxA9zESSwSO9hu04H475ztpOs6BGiIiX5Ifbnz+e655845Ptm2DdpQqZjgGQ6OfIwoz0XBeJXh&#10;T3fLSYyR0oQXpBGcZvieKnyyeP3quO9SGopaNAWVCJxwlfZdhmutu9TzVF7Tlqgj0VEOylLIlmgQ&#10;ZeUVkvTgvW280PdnXi9k0UmRU6Xg7YVT4oX1X5Y01x/KUlGNmgxDbNo+pX2uzNNbHJO0kqSrWT6E&#10;QZ4RRUsYh0N3ri6IJmgt2RNXLculUKLUR7loPVGWLKc2B8gm8A+yuZJi3dlcqrSvuh1MAO0BTs92&#10;m7/f3EjEigxPI4w4aaFG9lgEMoDTd1UKNleyu+1upMsQltci/6xA7R3qjVw5Y7Tq34kC/JG1Fhac&#10;bSlb4wLSRltbg/tdDehWoxxeBmE8jedTjHLQzXzfh7UtUl5DJc22JPCBVKCNgmRUXQ67w2AGVTZb&#10;wSg2Wo+k7lgb6hCayQv4ph4gVX8H6W1NOmorpQxcI6SQhoP0IxCR8KqhKIwCh6s1HEFVDlHExXkN&#10;dvRUStHXlBQQl7WH6Pc2GEFBPX4L8VOsRpx/gRRJO6n0FRUtMosMS4jeFpBsrpV2oI4mpp5KNKxY&#10;sqaxgqxW541EGwItt7S/oQ6PzBqOeqjlNJxaz490at8FUAB+P3PRMg2zo2FthuOdEUkNbJe8sKTR&#10;hDVuDTxouCWsg85RYCWKe4BRCjcYYJDBohbyK0Y9DIUMqy9rIilGzVsOpUiCKDJTxArRdB6CIPc1&#10;q30N4Tm4yrDGyC3PtZs8606yqoaTAps7F6fQISWzyJrSuqiGYIGlL0XX2UjXO8OSM7EFtoYHbEV6&#10;C4ox9H/G2zB6Y3t8Gg/tP/I2iOcwqEyHz+e2/XcN/kK0NRznwrDdNYJhFUkhPGiNYeUm/7ckCCP/&#10;LEwmy1k8n0TLaDpJ5n488YPkLJn5URJdLL8bBgRRWrOioPyacTreQkH0ZyNpuA/d/WHvoZdurEfh&#10;24kLaIz/FhU7vczAckzW29UWwHug+v/fgPb2gDvYpjV8L5hLfl+G9f5XzeIHAAAA//8DAFBLAwQU&#10;AAYACAAAACEAhXrUqOAAAAALAQAADwAAAGRycy9kb3ducmV2LnhtbEyPwWrCQBCG74W+wzKF3upm&#10;lRiJ2YhI25MUqoXibcyOSTC7G7JrEt++m1O9zfB//PNNthl1w3rqXG2NBDGLgJEprKpNKeHn+PG2&#10;AuY8GoWNNSThTg42+fNThqmyg/mm/uBLFkqMS1FC5X2bcu6KijS6mW3JhOxiO40+rF3JVYdDKNcN&#10;n0fRkmusTbhQYUu7iorr4aYlfA44bBfivd9fL7v76Rh//e4FSfn6Mm7XwDyN/h+GST+oQx6czvZm&#10;lGONhFWyEAENgZgDm4AoiZfAztMUJ8DzjD/+kP8BAAD//wMAUEsBAi0AFAAGAAgAAAAhALaDOJL+&#10;AAAA4QEAABMAAAAAAAAAAAAAAAAAAAAAAFtDb250ZW50X1R5cGVzXS54bWxQSwECLQAUAAYACAAA&#10;ACEAOP0h/9YAAACUAQAACwAAAAAAAAAAAAAAAAAvAQAAX3JlbHMvLnJlbHNQSwECLQAUAAYACAAA&#10;ACEAFJtOEDIDAAAdCQAADgAAAAAAAAAAAAAAAAAuAgAAZHJzL2Uyb0RvYy54bWxQSwECLQAUAAYA&#10;CAAAACEAhXrUqOAAAAALAQAADwAAAAAAAAAAAAAAAACMBQAAZHJzL2Rvd25yZXYueG1sUEsFBgAA&#10;AAAEAAQA8wAAAJkGAAAAAA==&#10;">
          <v:rect id="Rectangle 241" o:spid="_x0000_s2095" style="position:absolute;left:9108;top:419;width:2160;height:10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XxsIA&#10;AADbAAAADwAAAGRycy9kb3ducmV2LnhtbESPQYvCMBSE74L/ITzBm6a6uG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fGwgAAANsAAAAPAAAAAAAAAAAAAAAAAJgCAABkcnMvZG93&#10;bnJldi54bWxQSwUGAAAAAAQABAD1AAAAhwMAAAAA&#10;"/>
          <v:shapetype id="_x0000_t202" coordsize="21600,21600" o:spt="202" path="m,l,21600r21600,l21600,xe">
            <v:stroke joinstyle="miter"/>
            <v:path gradientshapeok="t" o:connecttype="rect"/>
          </v:shapetype>
          <v:shape id="Text Box 242" o:spid="_x0000_s2094" type="#_x0000_t202" style="position:absolute;left:9243;top:585;width:1874;height: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UsQA&#10;AADbAAAADwAAAGRycy9kb3ducmV2LnhtbESP0WqDQBRE3wP9h+UW+hLqmhJNa7NKGkjxNWk+4Ore&#10;qNS9K+42mr/PFgp9HGbmDLMtZtOLK42us6xgFcUgiGurO24UnL8Oz68gnEfW2FsmBTdyUOQPiy1m&#10;2k58pOvJNyJA2GWooPV+yKR0dUsGXWQH4uBd7GjQBzk2Uo84Bbjp5Uscp9Jgx2GhxYH2LdXfpx+j&#10;4FJOy+Rtqj79eXNcpx/YbSp7U+rpcd69g/A0+//wX7vUCpIU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uf1LEAAAA2wAAAA8AAAAAAAAAAAAAAAAAmAIAAGRycy9k&#10;b3ducmV2LnhtbFBLBQYAAAAABAAEAPUAAACJAwAAAAA=&#10;" stroked="f">
            <v:textbox>
              <w:txbxContent>
                <w:p w:rsidR="00D928C4" w:rsidRPr="002D2911" w:rsidRDefault="00D928C4" w:rsidP="000F520D">
                  <w:pPr>
                    <w:jc w:val="center"/>
                    <w:rPr>
                      <w:b/>
                      <w:sz w:val="20"/>
                      <w:szCs w:val="20"/>
                    </w:rPr>
                  </w:pPr>
                  <w:r w:rsidRPr="002D2911">
                    <w:rPr>
                      <w:b/>
                      <w:sz w:val="20"/>
                      <w:szCs w:val="20"/>
                    </w:rPr>
                    <w:t>Sponsoring</w:t>
                  </w:r>
                </w:p>
                <w:p w:rsidR="00D928C4" w:rsidRPr="002D2911" w:rsidRDefault="00D928C4" w:rsidP="000F520D">
                  <w:pPr>
                    <w:jc w:val="center"/>
                    <w:rPr>
                      <w:b/>
                      <w:sz w:val="20"/>
                      <w:szCs w:val="20"/>
                    </w:rPr>
                  </w:pPr>
                  <w:r w:rsidRPr="002D2911">
                    <w:rPr>
                      <w:b/>
                      <w:sz w:val="20"/>
                      <w:szCs w:val="20"/>
                    </w:rPr>
                    <w:t>A</w:t>
                  </w:r>
                  <w:r>
                    <w:rPr>
                      <w:b/>
                      <w:sz w:val="20"/>
                      <w:szCs w:val="20"/>
                    </w:rPr>
                    <w:t xml:space="preserve">gency </w:t>
                  </w:r>
                  <w:r w:rsidRPr="002D2911">
                    <w:rPr>
                      <w:b/>
                      <w:sz w:val="20"/>
                      <w:szCs w:val="20"/>
                    </w:rPr>
                    <w:t>Logo</w:t>
                  </w:r>
                </w:p>
              </w:txbxContent>
            </v:textbox>
          </v:shape>
        </v:group>
      </w:pict>
    </w:r>
    <w:r w:rsidR="00D928C4">
      <w:rPr>
        <w:noProof/>
        <w:lang w:eastAsia="en-IE"/>
      </w:rPr>
      <w:drawing>
        <wp:inline distT="0" distB="0" distL="0" distR="0">
          <wp:extent cx="1199408" cy="83292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667" b="13889"/>
                  <a:stretch/>
                </pic:blipFill>
                <pic:spPr bwMode="auto">
                  <a:xfrm>
                    <a:off x="0" y="0"/>
                    <a:ext cx="1200056" cy="83337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D928C4">
      <w:tab/>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Pr="005B1B4B" w:rsidRDefault="00D928C4" w:rsidP="000F520D">
    <w:pPr>
      <w:tabs>
        <w:tab w:val="right" w:pos="9072"/>
      </w:tabs>
      <w:jc w:val="right"/>
      <w:rPr>
        <w:sz w:val="16"/>
        <w:szCs w:val="16"/>
      </w:rPr>
    </w:pPr>
    <w:r>
      <w:rPr>
        <w:sz w:val="16"/>
        <w:szCs w:val="16"/>
      </w:rPr>
      <w:t>[Organisation]</w:t>
    </w:r>
    <w:r>
      <w:rPr>
        <w:sz w:val="16"/>
        <w:szCs w:val="16"/>
      </w:rPr>
      <w:tab/>
      <w:t>[Scheme Title]</w:t>
    </w:r>
  </w:p>
  <w:p w:rsidR="00D928C4" w:rsidRPr="00F87131" w:rsidRDefault="00D928C4" w:rsidP="000F520D">
    <w:pPr>
      <w:pBdr>
        <w:bottom w:val="single" w:sz="6" w:space="1" w:color="auto"/>
      </w:pBdr>
      <w:tabs>
        <w:tab w:val="right" w:pos="9072"/>
      </w:tabs>
      <w:jc w:val="right"/>
      <w:rPr>
        <w:sz w:val="16"/>
        <w:szCs w:val="16"/>
      </w:rPr>
    </w:pPr>
    <w:r>
      <w:rPr>
        <w:sz w:val="16"/>
        <w:szCs w:val="16"/>
      </w:rPr>
      <w:t>[Sponsoring Agency]</w:t>
    </w:r>
    <w:r w:rsidRPr="00F87131">
      <w:rPr>
        <w:sz w:val="16"/>
        <w:szCs w:val="16"/>
      </w:rPr>
      <w:tab/>
      <w:t>Business Case</w:t>
    </w:r>
  </w:p>
  <w:p w:rsidR="00D928C4" w:rsidRPr="000F520D" w:rsidRDefault="00D928C4" w:rsidP="000F520D">
    <w:pPr>
      <w:pStyle w:val="Heade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58" o:spid="_x0000_s2085" type="#_x0000_t136" style="position:absolute;left:0;text-align:left;margin-left:0;margin-top:0;width:569.25pt;height:66.95pt;rotation:315;z-index:-251593728;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65" o:spid="_x0000_s2092" type="#_x0000_t136" style="position:absolute;left:0;text-align:left;margin-left:0;margin-top:0;width:569.25pt;height:66.95pt;rotation:315;z-index:-251579392;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Pr="005B1B4B" w:rsidRDefault="00D928C4" w:rsidP="00A132AB">
    <w:pPr>
      <w:tabs>
        <w:tab w:val="right" w:pos="9072"/>
      </w:tabs>
      <w:jc w:val="right"/>
      <w:rPr>
        <w:sz w:val="16"/>
        <w:szCs w:val="16"/>
      </w:rPr>
    </w:pPr>
    <w:r>
      <w:rPr>
        <w:sz w:val="16"/>
        <w:szCs w:val="16"/>
      </w:rPr>
      <w:t>[Organisation]</w:t>
    </w:r>
    <w:r>
      <w:rPr>
        <w:sz w:val="16"/>
        <w:szCs w:val="16"/>
      </w:rPr>
      <w:tab/>
      <w:t>[Scheme Title]</w:t>
    </w:r>
  </w:p>
  <w:p w:rsidR="00D928C4" w:rsidRPr="00F87131" w:rsidRDefault="00D928C4" w:rsidP="00A132AB">
    <w:pPr>
      <w:pBdr>
        <w:bottom w:val="single" w:sz="6" w:space="1" w:color="auto"/>
      </w:pBdr>
      <w:tabs>
        <w:tab w:val="right" w:pos="9072"/>
      </w:tabs>
      <w:jc w:val="right"/>
      <w:rPr>
        <w:sz w:val="16"/>
        <w:szCs w:val="16"/>
      </w:rPr>
    </w:pPr>
    <w:r>
      <w:rPr>
        <w:sz w:val="16"/>
        <w:szCs w:val="16"/>
      </w:rPr>
      <w:t>[Sponsoring Agency]</w:t>
    </w:r>
    <w:r w:rsidRPr="00F87131">
      <w:rPr>
        <w:sz w:val="16"/>
        <w:szCs w:val="16"/>
      </w:rPr>
      <w:tab/>
      <w:t>Business Case</w:t>
    </w:r>
  </w:p>
  <w:p w:rsidR="00D928C4" w:rsidRPr="00A132AB" w:rsidRDefault="00D928C4" w:rsidP="00A132AB">
    <w:pPr>
      <w:pStyle w:val="Heade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64" o:spid="_x0000_s2091" type="#_x0000_t136" style="position:absolute;left:0;text-align:left;margin-left:0;margin-top:0;width:569.25pt;height:66.95pt;rotation:315;z-index:-251581440;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1" o:spid="_x0000_s2058" type="#_x0000_t136" style="position:absolute;left:0;text-align:left;margin-left:0;margin-top:0;width:569.25pt;height:66.95pt;rotation:315;z-index:-251649024;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5" o:spid="_x0000_s2062" type="#_x0000_t136" style="position:absolute;left:0;text-align:left;margin-left:0;margin-top:0;width:569.25pt;height:66.95pt;rotation:315;z-index:-251640832;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D928C4">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4" o:spid="_x0000_s2061" type="#_x0000_t136" style="position:absolute;left:0;text-align:left;margin-left:0;margin-top:0;width:569.25pt;height:66.95pt;rotation:315;z-index:-251642880;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8" o:spid="_x0000_s2065" type="#_x0000_t136" style="position:absolute;left:0;text-align:left;margin-left:0;margin-top:0;width:569.25pt;height:66.95pt;rotation:315;z-index:-251634688;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Pr="005B1B4B" w:rsidRDefault="00D928C4" w:rsidP="004D73E1">
    <w:pPr>
      <w:tabs>
        <w:tab w:val="right" w:pos="9072"/>
      </w:tabs>
      <w:jc w:val="right"/>
      <w:rPr>
        <w:sz w:val="16"/>
        <w:szCs w:val="16"/>
      </w:rPr>
    </w:pPr>
    <w:r>
      <w:rPr>
        <w:sz w:val="16"/>
        <w:szCs w:val="16"/>
      </w:rPr>
      <w:t>[Organisation]</w:t>
    </w:r>
    <w:r>
      <w:rPr>
        <w:sz w:val="16"/>
        <w:szCs w:val="16"/>
      </w:rPr>
      <w:tab/>
      <w:t>[Scheme Title]</w:t>
    </w:r>
  </w:p>
  <w:p w:rsidR="00D928C4" w:rsidRPr="00F87131" w:rsidRDefault="00D928C4" w:rsidP="004D73E1">
    <w:pPr>
      <w:pBdr>
        <w:bottom w:val="single" w:sz="6" w:space="1" w:color="auto"/>
      </w:pBdr>
      <w:tabs>
        <w:tab w:val="right" w:pos="9072"/>
      </w:tabs>
      <w:jc w:val="right"/>
      <w:rPr>
        <w:sz w:val="16"/>
        <w:szCs w:val="16"/>
      </w:rPr>
    </w:pPr>
    <w:r>
      <w:rPr>
        <w:sz w:val="16"/>
        <w:szCs w:val="16"/>
      </w:rPr>
      <w:t>[Sponsoring Agency]</w:t>
    </w:r>
    <w:r w:rsidRPr="00F87131">
      <w:rPr>
        <w:sz w:val="16"/>
        <w:szCs w:val="16"/>
      </w:rPr>
      <w:tab/>
      <w:t>Business Case</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8C4" w:rsidRDefault="004F12B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408237" o:spid="_x0000_s2064" type="#_x0000_t136" style="position:absolute;left:0;text-align:left;margin-left:0;margin-top:0;width:569.25pt;height:66.95pt;rotation:315;z-index:-251636736;mso-position-horizontal:center;mso-position-horizontal-relative:margin;mso-position-vertical:center;mso-position-vertical-relative:margin" o:allowincell="f" fillcolor="silver" stroked="f">
          <v:fill opacity=".5"/>
          <v:textpath style="font-family:&quot;Arial&quot;;font-size:1pt" string="Work In Progress"/>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85CF8"/>
    <w:multiLevelType w:val="hybridMultilevel"/>
    <w:tmpl w:val="C28ABC4E"/>
    <w:lvl w:ilvl="0" w:tplc="B8E24C50">
      <w:start w:val="1"/>
      <w:numFmt w:val="bullet"/>
      <w:pStyle w:val="Bullet"/>
      <w:lvlText w:val=""/>
      <w:lvlJc w:val="left"/>
      <w:pPr>
        <w:ind w:left="-720" w:hanging="360"/>
      </w:pPr>
      <w:rPr>
        <w:rFonts w:ascii="Symbol" w:hAnsi="Symbol" w:hint="default"/>
      </w:rPr>
    </w:lvl>
    <w:lvl w:ilvl="1" w:tplc="18090003">
      <w:start w:val="1"/>
      <w:numFmt w:val="bullet"/>
      <w:lvlText w:val="o"/>
      <w:lvlJc w:val="left"/>
      <w:pPr>
        <w:ind w:left="0" w:hanging="360"/>
      </w:pPr>
      <w:rPr>
        <w:rFonts w:ascii="Courier New" w:hAnsi="Courier New" w:cs="Courier New" w:hint="default"/>
      </w:rPr>
    </w:lvl>
    <w:lvl w:ilvl="2" w:tplc="18090005" w:tentative="1">
      <w:start w:val="1"/>
      <w:numFmt w:val="bullet"/>
      <w:lvlText w:val=""/>
      <w:lvlJc w:val="left"/>
      <w:pPr>
        <w:ind w:left="720" w:hanging="360"/>
      </w:pPr>
      <w:rPr>
        <w:rFonts w:ascii="Wingdings" w:hAnsi="Wingdings" w:hint="default"/>
      </w:rPr>
    </w:lvl>
    <w:lvl w:ilvl="3" w:tplc="18090001" w:tentative="1">
      <w:start w:val="1"/>
      <w:numFmt w:val="bullet"/>
      <w:lvlText w:val=""/>
      <w:lvlJc w:val="left"/>
      <w:pPr>
        <w:ind w:left="1440" w:hanging="360"/>
      </w:pPr>
      <w:rPr>
        <w:rFonts w:ascii="Symbol" w:hAnsi="Symbol" w:hint="default"/>
      </w:rPr>
    </w:lvl>
    <w:lvl w:ilvl="4" w:tplc="18090003" w:tentative="1">
      <w:start w:val="1"/>
      <w:numFmt w:val="bullet"/>
      <w:lvlText w:val="o"/>
      <w:lvlJc w:val="left"/>
      <w:pPr>
        <w:ind w:left="2160" w:hanging="360"/>
      </w:pPr>
      <w:rPr>
        <w:rFonts w:ascii="Courier New" w:hAnsi="Courier New" w:cs="Courier New" w:hint="default"/>
      </w:rPr>
    </w:lvl>
    <w:lvl w:ilvl="5" w:tplc="18090005" w:tentative="1">
      <w:start w:val="1"/>
      <w:numFmt w:val="bullet"/>
      <w:lvlText w:val=""/>
      <w:lvlJc w:val="left"/>
      <w:pPr>
        <w:ind w:left="2880" w:hanging="360"/>
      </w:pPr>
      <w:rPr>
        <w:rFonts w:ascii="Wingdings" w:hAnsi="Wingdings" w:hint="default"/>
      </w:rPr>
    </w:lvl>
    <w:lvl w:ilvl="6" w:tplc="18090001" w:tentative="1">
      <w:start w:val="1"/>
      <w:numFmt w:val="bullet"/>
      <w:lvlText w:val=""/>
      <w:lvlJc w:val="left"/>
      <w:pPr>
        <w:ind w:left="3600" w:hanging="360"/>
      </w:pPr>
      <w:rPr>
        <w:rFonts w:ascii="Symbol" w:hAnsi="Symbol" w:hint="default"/>
      </w:rPr>
    </w:lvl>
    <w:lvl w:ilvl="7" w:tplc="18090003" w:tentative="1">
      <w:start w:val="1"/>
      <w:numFmt w:val="bullet"/>
      <w:lvlText w:val="o"/>
      <w:lvlJc w:val="left"/>
      <w:pPr>
        <w:ind w:left="4320" w:hanging="360"/>
      </w:pPr>
      <w:rPr>
        <w:rFonts w:ascii="Courier New" w:hAnsi="Courier New" w:cs="Courier New" w:hint="default"/>
      </w:rPr>
    </w:lvl>
    <w:lvl w:ilvl="8" w:tplc="18090005" w:tentative="1">
      <w:start w:val="1"/>
      <w:numFmt w:val="bullet"/>
      <w:lvlText w:val=""/>
      <w:lvlJc w:val="left"/>
      <w:pPr>
        <w:ind w:left="5040" w:hanging="360"/>
      </w:pPr>
      <w:rPr>
        <w:rFonts w:ascii="Wingdings" w:hAnsi="Wingdings" w:hint="default"/>
      </w:rPr>
    </w:lvl>
  </w:abstractNum>
  <w:abstractNum w:abstractNumId="1">
    <w:nsid w:val="083622CC"/>
    <w:multiLevelType w:val="multilevel"/>
    <w:tmpl w:val="530ECCB0"/>
    <w:lvl w:ilvl="0">
      <w:start w:val="1"/>
      <w:numFmt w:val="decimal"/>
      <w:pStyle w:val="Style3"/>
      <w:lvlText w:val="%1"/>
      <w:lvlJc w:val="left"/>
      <w:pPr>
        <w:ind w:left="720" w:hanging="360"/>
      </w:pPr>
      <w:rPr>
        <w:rFonts w:hint="default"/>
      </w:rPr>
    </w:lvl>
    <w:lvl w:ilvl="1">
      <w:start w:val="1"/>
      <w:numFmt w:val="decimal"/>
      <w:pStyle w:val="Style4"/>
      <w:lvlText w:val="%1.%2"/>
      <w:lvlJc w:val="left"/>
      <w:pPr>
        <w:ind w:left="1440" w:hanging="360"/>
      </w:pPr>
      <w:rPr>
        <w:rFonts w:hint="default"/>
        <w:b/>
        <w:i w:val="0"/>
      </w:rPr>
    </w:lvl>
    <w:lvl w:ilvl="2">
      <w:start w:val="1"/>
      <w:numFmt w:val="decimal"/>
      <w:pStyle w:val="Style6"/>
      <w:lvlText w:val="%1.%2.%3"/>
      <w:lvlJc w:val="left"/>
      <w:pPr>
        <w:ind w:left="2520" w:hanging="720"/>
      </w:pPr>
      <w:rPr>
        <w:rFonts w:hint="default"/>
        <w:b w:val="0"/>
        <w:i/>
        <w:sz w:val="21"/>
        <w:szCs w:val="21"/>
      </w:rPr>
    </w:lvl>
    <w:lvl w:ilvl="3">
      <w:start w:val="1"/>
      <w:numFmt w:val="decimal"/>
      <w:lvlText w:val="%1.%2.%3.%4"/>
      <w:lvlJc w:val="left"/>
      <w:pPr>
        <w:ind w:left="108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00" w:hanging="1800"/>
      </w:pPr>
      <w:rPr>
        <w:rFonts w:hint="default"/>
      </w:rPr>
    </w:lvl>
    <w:lvl w:ilvl="8">
      <w:start w:val="1"/>
      <w:numFmt w:val="decimal"/>
      <w:lvlText w:val="%1.%2.%3.%4.%5.%6.%7.%8.%9"/>
      <w:lvlJc w:val="left"/>
      <w:pPr>
        <w:ind w:left="7920" w:hanging="1800"/>
      </w:pPr>
      <w:rPr>
        <w:rFonts w:hint="default"/>
      </w:rPr>
    </w:lvl>
  </w:abstractNum>
  <w:abstractNum w:abstractNumId="2">
    <w:nsid w:val="132B7BFE"/>
    <w:multiLevelType w:val="hybridMultilevel"/>
    <w:tmpl w:val="260E57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nsid w:val="1CB75082"/>
    <w:multiLevelType w:val="hybridMultilevel"/>
    <w:tmpl w:val="BD2CE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D840A0D"/>
    <w:multiLevelType w:val="hybridMultilevel"/>
    <w:tmpl w:val="6B702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FE93B65"/>
    <w:multiLevelType w:val="hybridMultilevel"/>
    <w:tmpl w:val="68D2B9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40D20F6"/>
    <w:multiLevelType w:val="hybridMultilevel"/>
    <w:tmpl w:val="FEE41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34210917"/>
    <w:multiLevelType w:val="hybridMultilevel"/>
    <w:tmpl w:val="D3BED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9077ABB"/>
    <w:multiLevelType w:val="multilevel"/>
    <w:tmpl w:val="0AB4F83E"/>
    <w:lvl w:ilvl="0">
      <w:start w:val="2"/>
      <w:numFmt w:val="decimal"/>
      <w:lvlText w:val="%1.0"/>
      <w:lvlJc w:val="left"/>
      <w:pPr>
        <w:ind w:left="360" w:hanging="360"/>
      </w:pPr>
      <w:rPr>
        <w:rFonts w:hint="default"/>
      </w:rPr>
    </w:lvl>
    <w:lvl w:ilvl="1">
      <w:numFmt w:val="decimal"/>
      <w:lvlText w:val="%1.%2"/>
      <w:lvlJc w:val="left"/>
      <w:pPr>
        <w:ind w:left="1080" w:hanging="360"/>
      </w:pPr>
      <w:rPr>
        <w:rFonts w:hint="default"/>
      </w:rPr>
    </w:lvl>
    <w:lvl w:ilvl="2">
      <w:start w:val="1"/>
      <w:numFmt w:val="decimal"/>
      <w:pStyle w:val="Style5"/>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nsid w:val="452D1C81"/>
    <w:multiLevelType w:val="hybridMultilevel"/>
    <w:tmpl w:val="BDF62D02"/>
    <w:lvl w:ilvl="0" w:tplc="D9E0219C">
      <w:start w:val="1"/>
      <w:numFmt w:val="lowerRoman"/>
      <w:lvlText w:val="(%1)"/>
      <w:lvlJc w:val="left"/>
      <w:pPr>
        <w:tabs>
          <w:tab w:val="num" w:pos="567"/>
        </w:tabs>
        <w:ind w:left="2126" w:hanging="567"/>
      </w:pPr>
      <w:rPr>
        <w:rFonts w:hint="default"/>
      </w:rPr>
    </w:lvl>
    <w:lvl w:ilvl="1" w:tplc="FE8C065C">
      <w:start w:val="1"/>
      <w:numFmt w:val="lowerRoman"/>
      <w:pStyle w:val="Numbering"/>
      <w:lvlText w:val="(%2)"/>
      <w:lvlJc w:val="left"/>
      <w:pPr>
        <w:tabs>
          <w:tab w:val="num" w:pos="567"/>
        </w:tabs>
        <w:ind w:left="1287" w:hanging="567"/>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47E440CB"/>
    <w:multiLevelType w:val="hybridMultilevel"/>
    <w:tmpl w:val="F6745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7CFB733B"/>
    <w:multiLevelType w:val="hybridMultilevel"/>
    <w:tmpl w:val="DDA0E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8"/>
  </w:num>
  <w:num w:numId="4">
    <w:abstractNumId w:val="1"/>
  </w:num>
  <w:num w:numId="5">
    <w:abstractNumId w:val="10"/>
  </w:num>
  <w:num w:numId="6">
    <w:abstractNumId w:val="4"/>
  </w:num>
  <w:num w:numId="7">
    <w:abstractNumId w:val="11"/>
  </w:num>
  <w:num w:numId="8">
    <w:abstractNumId w:val="7"/>
  </w:num>
  <w:num w:numId="9">
    <w:abstractNumId w:val="5"/>
  </w:num>
  <w:num w:numId="10">
    <w:abstractNumId w:val="6"/>
  </w:num>
  <w:num w:numId="11">
    <w:abstractNumId w:val="3"/>
  </w:num>
  <w:num w:numId="12">
    <w:abstractNumId w:val="2"/>
  </w:num>
  <w:num w:numId="13">
    <w:abstractNumId w:val="1"/>
  </w:num>
  <w:num w:numId="14">
    <w:abstractNumId w:val="1"/>
  </w:num>
  <w:num w:numId="15">
    <w:abstractNumId w:val="1"/>
  </w:num>
  <w:num w:numId="16">
    <w:abstractNumId w:val="1"/>
  </w:num>
  <w:num w:numId="17">
    <w:abstractNumId w:val="1"/>
  </w:num>
  <w:num w:numId="18">
    <w:abstractNumId w:val="1"/>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rk Keaveny">
    <w15:presenceInfo w15:providerId="Windows Live" w15:userId="7f4ca7f96e53279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rawingGridVerticalSpacing w:val="299"/>
  <w:displayHorizontalDrawingGridEvery w:val="0"/>
  <w:characterSpacingControl w:val="doNotCompress"/>
  <w:hdrShapeDefaults>
    <o:shapedefaults v:ext="edit" spidmax="2097"/>
    <o:shapelayout v:ext="edit">
      <o:idmap v:ext="edit" data="2"/>
    </o:shapelayout>
  </w:hdrShapeDefaults>
  <w:footnotePr>
    <w:footnote w:id="-1"/>
    <w:footnote w:id="0"/>
  </w:footnotePr>
  <w:endnotePr>
    <w:endnote w:id="-1"/>
    <w:endnote w:id="0"/>
  </w:endnotePr>
  <w:compat/>
  <w:rsids>
    <w:rsidRoot w:val="00BE5D5A"/>
    <w:rsid w:val="00000A12"/>
    <w:rsid w:val="00000B7F"/>
    <w:rsid w:val="000010C9"/>
    <w:rsid w:val="00003E8D"/>
    <w:rsid w:val="00003EA8"/>
    <w:rsid w:val="00005FAC"/>
    <w:rsid w:val="00006A87"/>
    <w:rsid w:val="00010AEB"/>
    <w:rsid w:val="00011287"/>
    <w:rsid w:val="00011EB3"/>
    <w:rsid w:val="0001279A"/>
    <w:rsid w:val="00012AB1"/>
    <w:rsid w:val="000135A3"/>
    <w:rsid w:val="00016C43"/>
    <w:rsid w:val="0002340E"/>
    <w:rsid w:val="000263E4"/>
    <w:rsid w:val="00026D0D"/>
    <w:rsid w:val="00031016"/>
    <w:rsid w:val="0003111E"/>
    <w:rsid w:val="00032288"/>
    <w:rsid w:val="00032686"/>
    <w:rsid w:val="000335D6"/>
    <w:rsid w:val="00036D01"/>
    <w:rsid w:val="00037383"/>
    <w:rsid w:val="00037B20"/>
    <w:rsid w:val="00045157"/>
    <w:rsid w:val="00045B54"/>
    <w:rsid w:val="00046321"/>
    <w:rsid w:val="00047A4F"/>
    <w:rsid w:val="00047AAE"/>
    <w:rsid w:val="00050A00"/>
    <w:rsid w:val="00052894"/>
    <w:rsid w:val="000530CF"/>
    <w:rsid w:val="0005438B"/>
    <w:rsid w:val="00054D8D"/>
    <w:rsid w:val="00056B43"/>
    <w:rsid w:val="00056EAD"/>
    <w:rsid w:val="00060C51"/>
    <w:rsid w:val="00064E6A"/>
    <w:rsid w:val="00065877"/>
    <w:rsid w:val="0006701B"/>
    <w:rsid w:val="0006778B"/>
    <w:rsid w:val="000716AE"/>
    <w:rsid w:val="00072AD4"/>
    <w:rsid w:val="00073F18"/>
    <w:rsid w:val="00075F86"/>
    <w:rsid w:val="00076E7C"/>
    <w:rsid w:val="0007745E"/>
    <w:rsid w:val="00077B4D"/>
    <w:rsid w:val="0008008C"/>
    <w:rsid w:val="0008117A"/>
    <w:rsid w:val="000822B9"/>
    <w:rsid w:val="00082D87"/>
    <w:rsid w:val="00083265"/>
    <w:rsid w:val="00084542"/>
    <w:rsid w:val="000866F8"/>
    <w:rsid w:val="000868D7"/>
    <w:rsid w:val="0009242D"/>
    <w:rsid w:val="00092B14"/>
    <w:rsid w:val="00093AC9"/>
    <w:rsid w:val="00093ADD"/>
    <w:rsid w:val="00093F04"/>
    <w:rsid w:val="000949CE"/>
    <w:rsid w:val="0009628D"/>
    <w:rsid w:val="000A122E"/>
    <w:rsid w:val="000A33F3"/>
    <w:rsid w:val="000A6496"/>
    <w:rsid w:val="000B0444"/>
    <w:rsid w:val="000B2729"/>
    <w:rsid w:val="000B2DB1"/>
    <w:rsid w:val="000B5251"/>
    <w:rsid w:val="000B5675"/>
    <w:rsid w:val="000B6733"/>
    <w:rsid w:val="000B7FC7"/>
    <w:rsid w:val="000C11A1"/>
    <w:rsid w:val="000C5BF3"/>
    <w:rsid w:val="000C7FCE"/>
    <w:rsid w:val="000D0338"/>
    <w:rsid w:val="000D182C"/>
    <w:rsid w:val="000D50A8"/>
    <w:rsid w:val="000D5B4F"/>
    <w:rsid w:val="000D687C"/>
    <w:rsid w:val="000D7A43"/>
    <w:rsid w:val="000E35A8"/>
    <w:rsid w:val="000E43DD"/>
    <w:rsid w:val="000E48C4"/>
    <w:rsid w:val="000E50AB"/>
    <w:rsid w:val="000E7A5E"/>
    <w:rsid w:val="000F0CAD"/>
    <w:rsid w:val="000F21FD"/>
    <w:rsid w:val="000F24BE"/>
    <w:rsid w:val="000F33FB"/>
    <w:rsid w:val="000F520D"/>
    <w:rsid w:val="000F65DA"/>
    <w:rsid w:val="000F6EBD"/>
    <w:rsid w:val="0010011A"/>
    <w:rsid w:val="0010151D"/>
    <w:rsid w:val="00105A69"/>
    <w:rsid w:val="00105D61"/>
    <w:rsid w:val="0010622C"/>
    <w:rsid w:val="001063F4"/>
    <w:rsid w:val="00106D00"/>
    <w:rsid w:val="0010725B"/>
    <w:rsid w:val="0010781D"/>
    <w:rsid w:val="001102E3"/>
    <w:rsid w:val="001126A9"/>
    <w:rsid w:val="0011314E"/>
    <w:rsid w:val="001176E7"/>
    <w:rsid w:val="00120530"/>
    <w:rsid w:val="0012164E"/>
    <w:rsid w:val="00121FEE"/>
    <w:rsid w:val="0012538E"/>
    <w:rsid w:val="00127B55"/>
    <w:rsid w:val="00130674"/>
    <w:rsid w:val="00130CB1"/>
    <w:rsid w:val="00130D56"/>
    <w:rsid w:val="00132179"/>
    <w:rsid w:val="00132223"/>
    <w:rsid w:val="00133424"/>
    <w:rsid w:val="00133430"/>
    <w:rsid w:val="001363D3"/>
    <w:rsid w:val="00136F80"/>
    <w:rsid w:val="00137A43"/>
    <w:rsid w:val="001400C1"/>
    <w:rsid w:val="00141783"/>
    <w:rsid w:val="00141CDE"/>
    <w:rsid w:val="0014422F"/>
    <w:rsid w:val="001442B7"/>
    <w:rsid w:val="00144BFF"/>
    <w:rsid w:val="00144F4E"/>
    <w:rsid w:val="001453C6"/>
    <w:rsid w:val="00145DAB"/>
    <w:rsid w:val="001471D0"/>
    <w:rsid w:val="001502C5"/>
    <w:rsid w:val="0015198C"/>
    <w:rsid w:val="00152A74"/>
    <w:rsid w:val="0015399E"/>
    <w:rsid w:val="00154F61"/>
    <w:rsid w:val="00155ED3"/>
    <w:rsid w:val="001561E1"/>
    <w:rsid w:val="0015712F"/>
    <w:rsid w:val="00161030"/>
    <w:rsid w:val="0016232A"/>
    <w:rsid w:val="00162CFE"/>
    <w:rsid w:val="001634AE"/>
    <w:rsid w:val="0016680E"/>
    <w:rsid w:val="00167FE9"/>
    <w:rsid w:val="00170B2D"/>
    <w:rsid w:val="001713AC"/>
    <w:rsid w:val="00171863"/>
    <w:rsid w:val="00171C77"/>
    <w:rsid w:val="00174DB0"/>
    <w:rsid w:val="00180844"/>
    <w:rsid w:val="001815A4"/>
    <w:rsid w:val="00181925"/>
    <w:rsid w:val="00183468"/>
    <w:rsid w:val="001842C4"/>
    <w:rsid w:val="00185D71"/>
    <w:rsid w:val="00187D3A"/>
    <w:rsid w:val="001909ED"/>
    <w:rsid w:val="00191064"/>
    <w:rsid w:val="0019336A"/>
    <w:rsid w:val="00196C4C"/>
    <w:rsid w:val="0019761E"/>
    <w:rsid w:val="001A1B6F"/>
    <w:rsid w:val="001A3CE8"/>
    <w:rsid w:val="001A4F25"/>
    <w:rsid w:val="001A5BEB"/>
    <w:rsid w:val="001A6E73"/>
    <w:rsid w:val="001B3392"/>
    <w:rsid w:val="001B5BFC"/>
    <w:rsid w:val="001B6F68"/>
    <w:rsid w:val="001C2A77"/>
    <w:rsid w:val="001C2FC6"/>
    <w:rsid w:val="001D0C9D"/>
    <w:rsid w:val="001D0F9D"/>
    <w:rsid w:val="001D1841"/>
    <w:rsid w:val="001D2849"/>
    <w:rsid w:val="001D4EE5"/>
    <w:rsid w:val="001E44B5"/>
    <w:rsid w:val="001E471B"/>
    <w:rsid w:val="001E651E"/>
    <w:rsid w:val="001E7D00"/>
    <w:rsid w:val="001F0A4E"/>
    <w:rsid w:val="001F2F72"/>
    <w:rsid w:val="001F487F"/>
    <w:rsid w:val="00201715"/>
    <w:rsid w:val="002029B9"/>
    <w:rsid w:val="00203858"/>
    <w:rsid w:val="00203E6B"/>
    <w:rsid w:val="002042C5"/>
    <w:rsid w:val="002042E3"/>
    <w:rsid w:val="00204764"/>
    <w:rsid w:val="00211ED2"/>
    <w:rsid w:val="00212893"/>
    <w:rsid w:val="002158F9"/>
    <w:rsid w:val="00217ACC"/>
    <w:rsid w:val="00217C43"/>
    <w:rsid w:val="00221F10"/>
    <w:rsid w:val="00222826"/>
    <w:rsid w:val="00223FE9"/>
    <w:rsid w:val="00225D5A"/>
    <w:rsid w:val="00226EC3"/>
    <w:rsid w:val="0023438A"/>
    <w:rsid w:val="002343C2"/>
    <w:rsid w:val="0023641B"/>
    <w:rsid w:val="002412C9"/>
    <w:rsid w:val="00241CDA"/>
    <w:rsid w:val="00242312"/>
    <w:rsid w:val="002443D3"/>
    <w:rsid w:val="00244D72"/>
    <w:rsid w:val="0024740D"/>
    <w:rsid w:val="00247A01"/>
    <w:rsid w:val="00251B48"/>
    <w:rsid w:val="00254E0B"/>
    <w:rsid w:val="00254E78"/>
    <w:rsid w:val="0025705A"/>
    <w:rsid w:val="002570A5"/>
    <w:rsid w:val="00260C33"/>
    <w:rsid w:val="002628F6"/>
    <w:rsid w:val="00262D3C"/>
    <w:rsid w:val="0026364C"/>
    <w:rsid w:val="00263E50"/>
    <w:rsid w:val="00265C87"/>
    <w:rsid w:val="002673E2"/>
    <w:rsid w:val="0027018E"/>
    <w:rsid w:val="00272365"/>
    <w:rsid w:val="00273952"/>
    <w:rsid w:val="002769AA"/>
    <w:rsid w:val="0027701F"/>
    <w:rsid w:val="00277568"/>
    <w:rsid w:val="00277789"/>
    <w:rsid w:val="00280258"/>
    <w:rsid w:val="00282A13"/>
    <w:rsid w:val="0028566F"/>
    <w:rsid w:val="00286481"/>
    <w:rsid w:val="00286732"/>
    <w:rsid w:val="002927E6"/>
    <w:rsid w:val="00294144"/>
    <w:rsid w:val="002948F0"/>
    <w:rsid w:val="00296000"/>
    <w:rsid w:val="00296281"/>
    <w:rsid w:val="002A1B53"/>
    <w:rsid w:val="002A1EEE"/>
    <w:rsid w:val="002A4105"/>
    <w:rsid w:val="002A7892"/>
    <w:rsid w:val="002A7970"/>
    <w:rsid w:val="002B11F5"/>
    <w:rsid w:val="002B2837"/>
    <w:rsid w:val="002B29AB"/>
    <w:rsid w:val="002B52FB"/>
    <w:rsid w:val="002B5FFD"/>
    <w:rsid w:val="002B653F"/>
    <w:rsid w:val="002B7B49"/>
    <w:rsid w:val="002C0175"/>
    <w:rsid w:val="002C0DC5"/>
    <w:rsid w:val="002C1027"/>
    <w:rsid w:val="002C12E7"/>
    <w:rsid w:val="002C17CA"/>
    <w:rsid w:val="002C21A2"/>
    <w:rsid w:val="002C31E8"/>
    <w:rsid w:val="002C3AB9"/>
    <w:rsid w:val="002C4822"/>
    <w:rsid w:val="002C54BF"/>
    <w:rsid w:val="002C7255"/>
    <w:rsid w:val="002D0207"/>
    <w:rsid w:val="002D1A20"/>
    <w:rsid w:val="002D25C7"/>
    <w:rsid w:val="002D329C"/>
    <w:rsid w:val="002D5807"/>
    <w:rsid w:val="002D5C6A"/>
    <w:rsid w:val="002D7146"/>
    <w:rsid w:val="002E0772"/>
    <w:rsid w:val="002E081D"/>
    <w:rsid w:val="002E0C89"/>
    <w:rsid w:val="002E28DD"/>
    <w:rsid w:val="002E3702"/>
    <w:rsid w:val="002E38D0"/>
    <w:rsid w:val="002E5AAC"/>
    <w:rsid w:val="002E61C3"/>
    <w:rsid w:val="002F140F"/>
    <w:rsid w:val="002F542A"/>
    <w:rsid w:val="002F5C7C"/>
    <w:rsid w:val="0030024B"/>
    <w:rsid w:val="00301DF8"/>
    <w:rsid w:val="0030249F"/>
    <w:rsid w:val="00302C75"/>
    <w:rsid w:val="003034A8"/>
    <w:rsid w:val="0030492C"/>
    <w:rsid w:val="00306EF8"/>
    <w:rsid w:val="00307DB5"/>
    <w:rsid w:val="0031099C"/>
    <w:rsid w:val="00310AC8"/>
    <w:rsid w:val="0031228F"/>
    <w:rsid w:val="003143CE"/>
    <w:rsid w:val="00314D34"/>
    <w:rsid w:val="00315858"/>
    <w:rsid w:val="0031624E"/>
    <w:rsid w:val="003169FC"/>
    <w:rsid w:val="00316D59"/>
    <w:rsid w:val="00321694"/>
    <w:rsid w:val="003217A5"/>
    <w:rsid w:val="003219C0"/>
    <w:rsid w:val="003242AF"/>
    <w:rsid w:val="00326A67"/>
    <w:rsid w:val="0033027A"/>
    <w:rsid w:val="00333355"/>
    <w:rsid w:val="00333B57"/>
    <w:rsid w:val="0033405B"/>
    <w:rsid w:val="0033412C"/>
    <w:rsid w:val="003353B3"/>
    <w:rsid w:val="0033603D"/>
    <w:rsid w:val="003360E4"/>
    <w:rsid w:val="00336671"/>
    <w:rsid w:val="00340025"/>
    <w:rsid w:val="003412D5"/>
    <w:rsid w:val="00341693"/>
    <w:rsid w:val="0034209C"/>
    <w:rsid w:val="00343440"/>
    <w:rsid w:val="003440F0"/>
    <w:rsid w:val="00344C1D"/>
    <w:rsid w:val="00347E8B"/>
    <w:rsid w:val="003512C1"/>
    <w:rsid w:val="00353324"/>
    <w:rsid w:val="0035396C"/>
    <w:rsid w:val="003550D6"/>
    <w:rsid w:val="00356343"/>
    <w:rsid w:val="00357AB3"/>
    <w:rsid w:val="00361DFB"/>
    <w:rsid w:val="00362F96"/>
    <w:rsid w:val="00363C7D"/>
    <w:rsid w:val="003642A8"/>
    <w:rsid w:val="003665AD"/>
    <w:rsid w:val="00367A3B"/>
    <w:rsid w:val="00367DC8"/>
    <w:rsid w:val="00374603"/>
    <w:rsid w:val="00377A9C"/>
    <w:rsid w:val="003808C3"/>
    <w:rsid w:val="003828FB"/>
    <w:rsid w:val="00382FF3"/>
    <w:rsid w:val="0038457C"/>
    <w:rsid w:val="00384A17"/>
    <w:rsid w:val="00386C04"/>
    <w:rsid w:val="00386E5C"/>
    <w:rsid w:val="00386FE7"/>
    <w:rsid w:val="003879F4"/>
    <w:rsid w:val="00387C72"/>
    <w:rsid w:val="00390442"/>
    <w:rsid w:val="00390FA3"/>
    <w:rsid w:val="00391963"/>
    <w:rsid w:val="00391C82"/>
    <w:rsid w:val="003934AD"/>
    <w:rsid w:val="003934F6"/>
    <w:rsid w:val="00397588"/>
    <w:rsid w:val="00397696"/>
    <w:rsid w:val="003978B1"/>
    <w:rsid w:val="003A15E3"/>
    <w:rsid w:val="003A5A14"/>
    <w:rsid w:val="003A61DC"/>
    <w:rsid w:val="003B020F"/>
    <w:rsid w:val="003B5087"/>
    <w:rsid w:val="003B5A20"/>
    <w:rsid w:val="003B7111"/>
    <w:rsid w:val="003B79E4"/>
    <w:rsid w:val="003C0374"/>
    <w:rsid w:val="003C19F4"/>
    <w:rsid w:val="003C504F"/>
    <w:rsid w:val="003D3193"/>
    <w:rsid w:val="003D4353"/>
    <w:rsid w:val="003D6724"/>
    <w:rsid w:val="003D687D"/>
    <w:rsid w:val="003E1634"/>
    <w:rsid w:val="003E18D4"/>
    <w:rsid w:val="003E1B96"/>
    <w:rsid w:val="003E3125"/>
    <w:rsid w:val="003E37EF"/>
    <w:rsid w:val="003E4E66"/>
    <w:rsid w:val="003E6ADA"/>
    <w:rsid w:val="003F2491"/>
    <w:rsid w:val="003F2F54"/>
    <w:rsid w:val="003F59DE"/>
    <w:rsid w:val="003F735E"/>
    <w:rsid w:val="004008B0"/>
    <w:rsid w:val="00400BD1"/>
    <w:rsid w:val="00400D4F"/>
    <w:rsid w:val="004049FF"/>
    <w:rsid w:val="00406BA9"/>
    <w:rsid w:val="00410329"/>
    <w:rsid w:val="00411FC4"/>
    <w:rsid w:val="00413FFB"/>
    <w:rsid w:val="004169DC"/>
    <w:rsid w:val="004223A6"/>
    <w:rsid w:val="00423FF4"/>
    <w:rsid w:val="00424642"/>
    <w:rsid w:val="00424B25"/>
    <w:rsid w:val="00426269"/>
    <w:rsid w:val="004271CF"/>
    <w:rsid w:val="00427F2C"/>
    <w:rsid w:val="00430E27"/>
    <w:rsid w:val="004345B5"/>
    <w:rsid w:val="004354D9"/>
    <w:rsid w:val="0043563F"/>
    <w:rsid w:val="004370BB"/>
    <w:rsid w:val="0043770A"/>
    <w:rsid w:val="00437ABE"/>
    <w:rsid w:val="00440A5F"/>
    <w:rsid w:val="0044148C"/>
    <w:rsid w:val="00441512"/>
    <w:rsid w:val="004456A4"/>
    <w:rsid w:val="00445828"/>
    <w:rsid w:val="004504C6"/>
    <w:rsid w:val="00450795"/>
    <w:rsid w:val="00450EC0"/>
    <w:rsid w:val="004531EA"/>
    <w:rsid w:val="004544A6"/>
    <w:rsid w:val="00454541"/>
    <w:rsid w:val="004547A2"/>
    <w:rsid w:val="00455A5D"/>
    <w:rsid w:val="00455E08"/>
    <w:rsid w:val="00456998"/>
    <w:rsid w:val="00456EC6"/>
    <w:rsid w:val="00457731"/>
    <w:rsid w:val="004579F9"/>
    <w:rsid w:val="00463E16"/>
    <w:rsid w:val="00464B65"/>
    <w:rsid w:val="00465D7B"/>
    <w:rsid w:val="004661A3"/>
    <w:rsid w:val="00467F29"/>
    <w:rsid w:val="00470197"/>
    <w:rsid w:val="00470B96"/>
    <w:rsid w:val="00470E85"/>
    <w:rsid w:val="00472A2A"/>
    <w:rsid w:val="004741E1"/>
    <w:rsid w:val="0047562F"/>
    <w:rsid w:val="0047568A"/>
    <w:rsid w:val="004760B9"/>
    <w:rsid w:val="00486F19"/>
    <w:rsid w:val="00487A01"/>
    <w:rsid w:val="00487DD5"/>
    <w:rsid w:val="00490A81"/>
    <w:rsid w:val="004916B8"/>
    <w:rsid w:val="004929CA"/>
    <w:rsid w:val="00493409"/>
    <w:rsid w:val="00493A39"/>
    <w:rsid w:val="00494AE8"/>
    <w:rsid w:val="0049659A"/>
    <w:rsid w:val="00497B77"/>
    <w:rsid w:val="004A2E70"/>
    <w:rsid w:val="004A46CC"/>
    <w:rsid w:val="004A4DF8"/>
    <w:rsid w:val="004A55B3"/>
    <w:rsid w:val="004A5FFF"/>
    <w:rsid w:val="004A76AE"/>
    <w:rsid w:val="004C0D83"/>
    <w:rsid w:val="004C35C1"/>
    <w:rsid w:val="004C3CF3"/>
    <w:rsid w:val="004C3FF2"/>
    <w:rsid w:val="004C46B7"/>
    <w:rsid w:val="004C4735"/>
    <w:rsid w:val="004C5A70"/>
    <w:rsid w:val="004D1262"/>
    <w:rsid w:val="004D1A61"/>
    <w:rsid w:val="004D58C2"/>
    <w:rsid w:val="004D620A"/>
    <w:rsid w:val="004D665C"/>
    <w:rsid w:val="004D73E1"/>
    <w:rsid w:val="004D75D5"/>
    <w:rsid w:val="004D77B0"/>
    <w:rsid w:val="004E064F"/>
    <w:rsid w:val="004E0C7B"/>
    <w:rsid w:val="004E243A"/>
    <w:rsid w:val="004E3607"/>
    <w:rsid w:val="004E46BD"/>
    <w:rsid w:val="004E4D78"/>
    <w:rsid w:val="004E7C30"/>
    <w:rsid w:val="004F0242"/>
    <w:rsid w:val="004F12B9"/>
    <w:rsid w:val="004F165F"/>
    <w:rsid w:val="004F2EE7"/>
    <w:rsid w:val="004F3231"/>
    <w:rsid w:val="004F41F7"/>
    <w:rsid w:val="004F6BED"/>
    <w:rsid w:val="004F71D2"/>
    <w:rsid w:val="005049D4"/>
    <w:rsid w:val="00504B27"/>
    <w:rsid w:val="0050713C"/>
    <w:rsid w:val="00510E2B"/>
    <w:rsid w:val="005114FC"/>
    <w:rsid w:val="005131FB"/>
    <w:rsid w:val="00516671"/>
    <w:rsid w:val="005169F7"/>
    <w:rsid w:val="00520A32"/>
    <w:rsid w:val="00520C1F"/>
    <w:rsid w:val="00522CC3"/>
    <w:rsid w:val="00522F7F"/>
    <w:rsid w:val="00522FF8"/>
    <w:rsid w:val="00523442"/>
    <w:rsid w:val="00524EC8"/>
    <w:rsid w:val="0052596E"/>
    <w:rsid w:val="00525C66"/>
    <w:rsid w:val="00526D37"/>
    <w:rsid w:val="0052703F"/>
    <w:rsid w:val="0053208B"/>
    <w:rsid w:val="005361B0"/>
    <w:rsid w:val="00537A7A"/>
    <w:rsid w:val="00537C6F"/>
    <w:rsid w:val="00541115"/>
    <w:rsid w:val="00545359"/>
    <w:rsid w:val="005469C0"/>
    <w:rsid w:val="00547EDD"/>
    <w:rsid w:val="005506DE"/>
    <w:rsid w:val="00550C53"/>
    <w:rsid w:val="00552734"/>
    <w:rsid w:val="00554C1B"/>
    <w:rsid w:val="005621B2"/>
    <w:rsid w:val="00563A9F"/>
    <w:rsid w:val="0056487D"/>
    <w:rsid w:val="00565C6D"/>
    <w:rsid w:val="005663B6"/>
    <w:rsid w:val="00571464"/>
    <w:rsid w:val="00571D8D"/>
    <w:rsid w:val="00571F65"/>
    <w:rsid w:val="0057289E"/>
    <w:rsid w:val="00576474"/>
    <w:rsid w:val="00581B6F"/>
    <w:rsid w:val="00581B91"/>
    <w:rsid w:val="005828BD"/>
    <w:rsid w:val="00591819"/>
    <w:rsid w:val="00594569"/>
    <w:rsid w:val="00595365"/>
    <w:rsid w:val="00597F72"/>
    <w:rsid w:val="005A26A1"/>
    <w:rsid w:val="005A28D1"/>
    <w:rsid w:val="005A2AF8"/>
    <w:rsid w:val="005A3146"/>
    <w:rsid w:val="005A4B8F"/>
    <w:rsid w:val="005A4F35"/>
    <w:rsid w:val="005A67E3"/>
    <w:rsid w:val="005A7C71"/>
    <w:rsid w:val="005B1B4B"/>
    <w:rsid w:val="005B2286"/>
    <w:rsid w:val="005B60AB"/>
    <w:rsid w:val="005B629C"/>
    <w:rsid w:val="005C21F4"/>
    <w:rsid w:val="005C3A6C"/>
    <w:rsid w:val="005C6BD2"/>
    <w:rsid w:val="005C74EF"/>
    <w:rsid w:val="005D0ABA"/>
    <w:rsid w:val="005D1F36"/>
    <w:rsid w:val="005D2464"/>
    <w:rsid w:val="005D50DB"/>
    <w:rsid w:val="005D7DC9"/>
    <w:rsid w:val="005E00FD"/>
    <w:rsid w:val="005E3D18"/>
    <w:rsid w:val="005E40F9"/>
    <w:rsid w:val="005E545C"/>
    <w:rsid w:val="005E6ABF"/>
    <w:rsid w:val="005F0EA1"/>
    <w:rsid w:val="005F1FB7"/>
    <w:rsid w:val="005F3833"/>
    <w:rsid w:val="005F5DC4"/>
    <w:rsid w:val="005F735A"/>
    <w:rsid w:val="005F7567"/>
    <w:rsid w:val="006008D5"/>
    <w:rsid w:val="00601BCD"/>
    <w:rsid w:val="0060355E"/>
    <w:rsid w:val="0060694B"/>
    <w:rsid w:val="00607A16"/>
    <w:rsid w:val="00607C2D"/>
    <w:rsid w:val="006115ED"/>
    <w:rsid w:val="0061215C"/>
    <w:rsid w:val="00612A65"/>
    <w:rsid w:val="00613234"/>
    <w:rsid w:val="00613D26"/>
    <w:rsid w:val="00615F1D"/>
    <w:rsid w:val="00616220"/>
    <w:rsid w:val="00616255"/>
    <w:rsid w:val="0062086D"/>
    <w:rsid w:val="00621F39"/>
    <w:rsid w:val="00622367"/>
    <w:rsid w:val="0062325E"/>
    <w:rsid w:val="006247D8"/>
    <w:rsid w:val="0062500D"/>
    <w:rsid w:val="006260B0"/>
    <w:rsid w:val="0062780F"/>
    <w:rsid w:val="00627DF9"/>
    <w:rsid w:val="00631A72"/>
    <w:rsid w:val="00632453"/>
    <w:rsid w:val="0063276D"/>
    <w:rsid w:val="0063672F"/>
    <w:rsid w:val="006409BB"/>
    <w:rsid w:val="00641906"/>
    <w:rsid w:val="006429DB"/>
    <w:rsid w:val="00644F89"/>
    <w:rsid w:val="00646381"/>
    <w:rsid w:val="006469D6"/>
    <w:rsid w:val="00646D2A"/>
    <w:rsid w:val="00650BFF"/>
    <w:rsid w:val="00652E99"/>
    <w:rsid w:val="0065502D"/>
    <w:rsid w:val="00655628"/>
    <w:rsid w:val="00655FB6"/>
    <w:rsid w:val="00656DA7"/>
    <w:rsid w:val="00657187"/>
    <w:rsid w:val="00657EA6"/>
    <w:rsid w:val="0066009E"/>
    <w:rsid w:val="00661EAC"/>
    <w:rsid w:val="0066326A"/>
    <w:rsid w:val="00663DA0"/>
    <w:rsid w:val="006647AB"/>
    <w:rsid w:val="006667F1"/>
    <w:rsid w:val="0067060B"/>
    <w:rsid w:val="00677484"/>
    <w:rsid w:val="0068175A"/>
    <w:rsid w:val="00681E0C"/>
    <w:rsid w:val="00683C78"/>
    <w:rsid w:val="006877D0"/>
    <w:rsid w:val="00687F94"/>
    <w:rsid w:val="0069086C"/>
    <w:rsid w:val="006916C8"/>
    <w:rsid w:val="006948D4"/>
    <w:rsid w:val="00697C18"/>
    <w:rsid w:val="006A1977"/>
    <w:rsid w:val="006A31A5"/>
    <w:rsid w:val="006A3DBF"/>
    <w:rsid w:val="006A3F91"/>
    <w:rsid w:val="006A42EC"/>
    <w:rsid w:val="006A5072"/>
    <w:rsid w:val="006A5819"/>
    <w:rsid w:val="006A6265"/>
    <w:rsid w:val="006A6ABE"/>
    <w:rsid w:val="006B3119"/>
    <w:rsid w:val="006B4CB5"/>
    <w:rsid w:val="006B5007"/>
    <w:rsid w:val="006B55BB"/>
    <w:rsid w:val="006B56EE"/>
    <w:rsid w:val="006B6165"/>
    <w:rsid w:val="006B6625"/>
    <w:rsid w:val="006B79EB"/>
    <w:rsid w:val="006B7DCC"/>
    <w:rsid w:val="006C0D2C"/>
    <w:rsid w:val="006C1C1E"/>
    <w:rsid w:val="006C302D"/>
    <w:rsid w:val="006C45B4"/>
    <w:rsid w:val="006C62F0"/>
    <w:rsid w:val="006D0715"/>
    <w:rsid w:val="006D7550"/>
    <w:rsid w:val="006E0EE1"/>
    <w:rsid w:val="006E1877"/>
    <w:rsid w:val="006E39BE"/>
    <w:rsid w:val="006E43C6"/>
    <w:rsid w:val="006E54C7"/>
    <w:rsid w:val="006E6CB6"/>
    <w:rsid w:val="006F0E85"/>
    <w:rsid w:val="006F46BC"/>
    <w:rsid w:val="006F5291"/>
    <w:rsid w:val="006F5686"/>
    <w:rsid w:val="006F57A2"/>
    <w:rsid w:val="00704F30"/>
    <w:rsid w:val="00707E30"/>
    <w:rsid w:val="00711876"/>
    <w:rsid w:val="00712124"/>
    <w:rsid w:val="00712BD6"/>
    <w:rsid w:val="00713924"/>
    <w:rsid w:val="00714296"/>
    <w:rsid w:val="00714582"/>
    <w:rsid w:val="0071491C"/>
    <w:rsid w:val="00714EF3"/>
    <w:rsid w:val="007150D1"/>
    <w:rsid w:val="00717CA4"/>
    <w:rsid w:val="007201D4"/>
    <w:rsid w:val="007207CB"/>
    <w:rsid w:val="00722E7D"/>
    <w:rsid w:val="0072605E"/>
    <w:rsid w:val="00732631"/>
    <w:rsid w:val="0073501E"/>
    <w:rsid w:val="00735588"/>
    <w:rsid w:val="00735760"/>
    <w:rsid w:val="00736E25"/>
    <w:rsid w:val="007436DF"/>
    <w:rsid w:val="00744613"/>
    <w:rsid w:val="00744DA8"/>
    <w:rsid w:val="007470E2"/>
    <w:rsid w:val="0074750D"/>
    <w:rsid w:val="00750E1C"/>
    <w:rsid w:val="00751416"/>
    <w:rsid w:val="00752CE9"/>
    <w:rsid w:val="007531BC"/>
    <w:rsid w:val="007532E2"/>
    <w:rsid w:val="007539F7"/>
    <w:rsid w:val="00754FCC"/>
    <w:rsid w:val="00756C61"/>
    <w:rsid w:val="00760FCD"/>
    <w:rsid w:val="0076179E"/>
    <w:rsid w:val="007625D6"/>
    <w:rsid w:val="0076341B"/>
    <w:rsid w:val="00764544"/>
    <w:rsid w:val="00766E2F"/>
    <w:rsid w:val="0076763B"/>
    <w:rsid w:val="00767950"/>
    <w:rsid w:val="00775FA8"/>
    <w:rsid w:val="00776D2E"/>
    <w:rsid w:val="007808E7"/>
    <w:rsid w:val="00780F22"/>
    <w:rsid w:val="0078235C"/>
    <w:rsid w:val="007823E5"/>
    <w:rsid w:val="00783B7D"/>
    <w:rsid w:val="00786CCA"/>
    <w:rsid w:val="00787105"/>
    <w:rsid w:val="007900C9"/>
    <w:rsid w:val="0079050F"/>
    <w:rsid w:val="00792994"/>
    <w:rsid w:val="007933B2"/>
    <w:rsid w:val="00794E2F"/>
    <w:rsid w:val="0079662C"/>
    <w:rsid w:val="00796D87"/>
    <w:rsid w:val="007A0491"/>
    <w:rsid w:val="007A072A"/>
    <w:rsid w:val="007A0CD1"/>
    <w:rsid w:val="007A2E5C"/>
    <w:rsid w:val="007A73AF"/>
    <w:rsid w:val="007A7834"/>
    <w:rsid w:val="007A7AC8"/>
    <w:rsid w:val="007B3F14"/>
    <w:rsid w:val="007B52BB"/>
    <w:rsid w:val="007B6189"/>
    <w:rsid w:val="007C128B"/>
    <w:rsid w:val="007C12E4"/>
    <w:rsid w:val="007C6805"/>
    <w:rsid w:val="007C69E1"/>
    <w:rsid w:val="007C6AEE"/>
    <w:rsid w:val="007D0F81"/>
    <w:rsid w:val="007D1111"/>
    <w:rsid w:val="007D2E50"/>
    <w:rsid w:val="007D3651"/>
    <w:rsid w:val="007D36DE"/>
    <w:rsid w:val="007D4246"/>
    <w:rsid w:val="007D536E"/>
    <w:rsid w:val="007D55D7"/>
    <w:rsid w:val="007D6F2B"/>
    <w:rsid w:val="007D7EA5"/>
    <w:rsid w:val="007E0886"/>
    <w:rsid w:val="007E08B9"/>
    <w:rsid w:val="007E4A37"/>
    <w:rsid w:val="007E575F"/>
    <w:rsid w:val="007E6369"/>
    <w:rsid w:val="007F1D86"/>
    <w:rsid w:val="007F2934"/>
    <w:rsid w:val="007F4FD1"/>
    <w:rsid w:val="007F5400"/>
    <w:rsid w:val="007F5494"/>
    <w:rsid w:val="00804F47"/>
    <w:rsid w:val="008074DC"/>
    <w:rsid w:val="00807581"/>
    <w:rsid w:val="008078AE"/>
    <w:rsid w:val="00810BDA"/>
    <w:rsid w:val="00812220"/>
    <w:rsid w:val="00812CD0"/>
    <w:rsid w:val="008142D8"/>
    <w:rsid w:val="008154F9"/>
    <w:rsid w:val="00816C44"/>
    <w:rsid w:val="0082004B"/>
    <w:rsid w:val="008203EE"/>
    <w:rsid w:val="0082042D"/>
    <w:rsid w:val="0082134F"/>
    <w:rsid w:val="00823107"/>
    <w:rsid w:val="00824EAA"/>
    <w:rsid w:val="008252F2"/>
    <w:rsid w:val="00826F2F"/>
    <w:rsid w:val="00827E87"/>
    <w:rsid w:val="008321B7"/>
    <w:rsid w:val="00833AFB"/>
    <w:rsid w:val="0083400B"/>
    <w:rsid w:val="00834552"/>
    <w:rsid w:val="00837231"/>
    <w:rsid w:val="00837D6E"/>
    <w:rsid w:val="0084107C"/>
    <w:rsid w:val="00842F6C"/>
    <w:rsid w:val="00843D9C"/>
    <w:rsid w:val="00844EE0"/>
    <w:rsid w:val="00846E4D"/>
    <w:rsid w:val="00846F04"/>
    <w:rsid w:val="008517C4"/>
    <w:rsid w:val="00851DC2"/>
    <w:rsid w:val="008533C0"/>
    <w:rsid w:val="008648FE"/>
    <w:rsid w:val="00864B9B"/>
    <w:rsid w:val="00865973"/>
    <w:rsid w:val="00866F46"/>
    <w:rsid w:val="00867084"/>
    <w:rsid w:val="008716B3"/>
    <w:rsid w:val="00872AC3"/>
    <w:rsid w:val="00872D2D"/>
    <w:rsid w:val="00873A2B"/>
    <w:rsid w:val="00874D68"/>
    <w:rsid w:val="00875475"/>
    <w:rsid w:val="00875993"/>
    <w:rsid w:val="00880620"/>
    <w:rsid w:val="00884892"/>
    <w:rsid w:val="00884937"/>
    <w:rsid w:val="00884F84"/>
    <w:rsid w:val="00885C44"/>
    <w:rsid w:val="00885F3C"/>
    <w:rsid w:val="0088748C"/>
    <w:rsid w:val="008875A5"/>
    <w:rsid w:val="00891903"/>
    <w:rsid w:val="00893FE6"/>
    <w:rsid w:val="00895A69"/>
    <w:rsid w:val="0089722F"/>
    <w:rsid w:val="008A022D"/>
    <w:rsid w:val="008A05B8"/>
    <w:rsid w:val="008A087A"/>
    <w:rsid w:val="008A5FE3"/>
    <w:rsid w:val="008A6C46"/>
    <w:rsid w:val="008B2100"/>
    <w:rsid w:val="008B4766"/>
    <w:rsid w:val="008B567B"/>
    <w:rsid w:val="008B7702"/>
    <w:rsid w:val="008C1398"/>
    <w:rsid w:val="008C23EC"/>
    <w:rsid w:val="008C296D"/>
    <w:rsid w:val="008C2D51"/>
    <w:rsid w:val="008C4EA5"/>
    <w:rsid w:val="008C6852"/>
    <w:rsid w:val="008C7D62"/>
    <w:rsid w:val="008D0307"/>
    <w:rsid w:val="008D08AF"/>
    <w:rsid w:val="008D33C2"/>
    <w:rsid w:val="008D6C16"/>
    <w:rsid w:val="008D6C3F"/>
    <w:rsid w:val="008D7153"/>
    <w:rsid w:val="008E03CB"/>
    <w:rsid w:val="008E26FF"/>
    <w:rsid w:val="008E39A6"/>
    <w:rsid w:val="008E6FAC"/>
    <w:rsid w:val="008F1874"/>
    <w:rsid w:val="008F37EE"/>
    <w:rsid w:val="008F5C09"/>
    <w:rsid w:val="009005FF"/>
    <w:rsid w:val="00902354"/>
    <w:rsid w:val="009037E3"/>
    <w:rsid w:val="009052CF"/>
    <w:rsid w:val="0090561C"/>
    <w:rsid w:val="00905EF3"/>
    <w:rsid w:val="0090651A"/>
    <w:rsid w:val="00906D02"/>
    <w:rsid w:val="00906DE2"/>
    <w:rsid w:val="009104BC"/>
    <w:rsid w:val="00911C46"/>
    <w:rsid w:val="00913DA2"/>
    <w:rsid w:val="00914070"/>
    <w:rsid w:val="0091420B"/>
    <w:rsid w:val="00915518"/>
    <w:rsid w:val="00916BC1"/>
    <w:rsid w:val="00920F7F"/>
    <w:rsid w:val="00921EFF"/>
    <w:rsid w:val="009272DE"/>
    <w:rsid w:val="00927621"/>
    <w:rsid w:val="00930193"/>
    <w:rsid w:val="009302DD"/>
    <w:rsid w:val="00930EF2"/>
    <w:rsid w:val="00931C00"/>
    <w:rsid w:val="009338BF"/>
    <w:rsid w:val="009348C3"/>
    <w:rsid w:val="009352AC"/>
    <w:rsid w:val="00936DCA"/>
    <w:rsid w:val="00941370"/>
    <w:rsid w:val="0094450A"/>
    <w:rsid w:val="00950DC0"/>
    <w:rsid w:val="0095114B"/>
    <w:rsid w:val="0095216B"/>
    <w:rsid w:val="00952438"/>
    <w:rsid w:val="00952F2A"/>
    <w:rsid w:val="00956AFC"/>
    <w:rsid w:val="009576BD"/>
    <w:rsid w:val="0096019B"/>
    <w:rsid w:val="00960750"/>
    <w:rsid w:val="009608A8"/>
    <w:rsid w:val="00960CE9"/>
    <w:rsid w:val="00962033"/>
    <w:rsid w:val="00963E83"/>
    <w:rsid w:val="00964281"/>
    <w:rsid w:val="00964730"/>
    <w:rsid w:val="00964C1B"/>
    <w:rsid w:val="00964D63"/>
    <w:rsid w:val="0096624E"/>
    <w:rsid w:val="009707F5"/>
    <w:rsid w:val="00970B16"/>
    <w:rsid w:val="00974C29"/>
    <w:rsid w:val="009759FB"/>
    <w:rsid w:val="00976EA9"/>
    <w:rsid w:val="00980455"/>
    <w:rsid w:val="00984329"/>
    <w:rsid w:val="009852CB"/>
    <w:rsid w:val="00986037"/>
    <w:rsid w:val="00986BDF"/>
    <w:rsid w:val="009872A2"/>
    <w:rsid w:val="00987D46"/>
    <w:rsid w:val="00991C98"/>
    <w:rsid w:val="00993085"/>
    <w:rsid w:val="00993942"/>
    <w:rsid w:val="00993C2E"/>
    <w:rsid w:val="00994210"/>
    <w:rsid w:val="009946F8"/>
    <w:rsid w:val="00994959"/>
    <w:rsid w:val="009A0C35"/>
    <w:rsid w:val="009A152B"/>
    <w:rsid w:val="009A5E10"/>
    <w:rsid w:val="009A61F8"/>
    <w:rsid w:val="009A7A86"/>
    <w:rsid w:val="009A7C86"/>
    <w:rsid w:val="009B000A"/>
    <w:rsid w:val="009B0B88"/>
    <w:rsid w:val="009B196B"/>
    <w:rsid w:val="009B20E3"/>
    <w:rsid w:val="009B5187"/>
    <w:rsid w:val="009B521B"/>
    <w:rsid w:val="009B5831"/>
    <w:rsid w:val="009B669C"/>
    <w:rsid w:val="009C0069"/>
    <w:rsid w:val="009C0BC6"/>
    <w:rsid w:val="009C16A3"/>
    <w:rsid w:val="009C23A5"/>
    <w:rsid w:val="009C260F"/>
    <w:rsid w:val="009C2896"/>
    <w:rsid w:val="009C44FD"/>
    <w:rsid w:val="009D1AB3"/>
    <w:rsid w:val="009D2249"/>
    <w:rsid w:val="009D67DA"/>
    <w:rsid w:val="009D765C"/>
    <w:rsid w:val="009D7DF5"/>
    <w:rsid w:val="009E0908"/>
    <w:rsid w:val="009E10E3"/>
    <w:rsid w:val="009E143B"/>
    <w:rsid w:val="009E152E"/>
    <w:rsid w:val="009E2115"/>
    <w:rsid w:val="009E29BD"/>
    <w:rsid w:val="009E3FC1"/>
    <w:rsid w:val="009E7F76"/>
    <w:rsid w:val="009F004B"/>
    <w:rsid w:val="009F0CC8"/>
    <w:rsid w:val="009F0E71"/>
    <w:rsid w:val="009F1770"/>
    <w:rsid w:val="009F2807"/>
    <w:rsid w:val="009F2D26"/>
    <w:rsid w:val="009F38A7"/>
    <w:rsid w:val="009F45DD"/>
    <w:rsid w:val="009F4EE9"/>
    <w:rsid w:val="009F6090"/>
    <w:rsid w:val="009F69A1"/>
    <w:rsid w:val="00A02630"/>
    <w:rsid w:val="00A02DA0"/>
    <w:rsid w:val="00A045A8"/>
    <w:rsid w:val="00A04708"/>
    <w:rsid w:val="00A04D3C"/>
    <w:rsid w:val="00A06007"/>
    <w:rsid w:val="00A06DF5"/>
    <w:rsid w:val="00A07B27"/>
    <w:rsid w:val="00A10091"/>
    <w:rsid w:val="00A10E4F"/>
    <w:rsid w:val="00A132AB"/>
    <w:rsid w:val="00A14289"/>
    <w:rsid w:val="00A149EB"/>
    <w:rsid w:val="00A21E5D"/>
    <w:rsid w:val="00A23A70"/>
    <w:rsid w:val="00A26A27"/>
    <w:rsid w:val="00A27C8B"/>
    <w:rsid w:val="00A27F00"/>
    <w:rsid w:val="00A30D44"/>
    <w:rsid w:val="00A32A71"/>
    <w:rsid w:val="00A339B0"/>
    <w:rsid w:val="00A36932"/>
    <w:rsid w:val="00A3770E"/>
    <w:rsid w:val="00A44496"/>
    <w:rsid w:val="00A45E7D"/>
    <w:rsid w:val="00A46F23"/>
    <w:rsid w:val="00A50856"/>
    <w:rsid w:val="00A56CAB"/>
    <w:rsid w:val="00A56D39"/>
    <w:rsid w:val="00A56F91"/>
    <w:rsid w:val="00A605D7"/>
    <w:rsid w:val="00A614CB"/>
    <w:rsid w:val="00A62598"/>
    <w:rsid w:val="00A63738"/>
    <w:rsid w:val="00A65F57"/>
    <w:rsid w:val="00A709BB"/>
    <w:rsid w:val="00A73EDA"/>
    <w:rsid w:val="00A7721A"/>
    <w:rsid w:val="00A8149D"/>
    <w:rsid w:val="00A82D5A"/>
    <w:rsid w:val="00A83D45"/>
    <w:rsid w:val="00A84732"/>
    <w:rsid w:val="00A84982"/>
    <w:rsid w:val="00A84AA3"/>
    <w:rsid w:val="00A87363"/>
    <w:rsid w:val="00A9019C"/>
    <w:rsid w:val="00A9108F"/>
    <w:rsid w:val="00A954EA"/>
    <w:rsid w:val="00A96ABE"/>
    <w:rsid w:val="00A97AC2"/>
    <w:rsid w:val="00A97CE8"/>
    <w:rsid w:val="00AA31CD"/>
    <w:rsid w:val="00AA47C9"/>
    <w:rsid w:val="00AA4B91"/>
    <w:rsid w:val="00AA6F8B"/>
    <w:rsid w:val="00AA7B3E"/>
    <w:rsid w:val="00AB1F82"/>
    <w:rsid w:val="00AB25AF"/>
    <w:rsid w:val="00AB3D8E"/>
    <w:rsid w:val="00AB40DE"/>
    <w:rsid w:val="00AB6F79"/>
    <w:rsid w:val="00AC034A"/>
    <w:rsid w:val="00AC3DA7"/>
    <w:rsid w:val="00AC6740"/>
    <w:rsid w:val="00AC70D5"/>
    <w:rsid w:val="00AC770F"/>
    <w:rsid w:val="00AD1BA4"/>
    <w:rsid w:val="00AD297E"/>
    <w:rsid w:val="00AD3894"/>
    <w:rsid w:val="00AE5BD3"/>
    <w:rsid w:val="00AE5EA9"/>
    <w:rsid w:val="00AF168C"/>
    <w:rsid w:val="00AF1B31"/>
    <w:rsid w:val="00AF3D50"/>
    <w:rsid w:val="00AF6C8B"/>
    <w:rsid w:val="00AF70F9"/>
    <w:rsid w:val="00B0226E"/>
    <w:rsid w:val="00B022C3"/>
    <w:rsid w:val="00B058F8"/>
    <w:rsid w:val="00B05ACC"/>
    <w:rsid w:val="00B074F4"/>
    <w:rsid w:val="00B07DCA"/>
    <w:rsid w:val="00B105B6"/>
    <w:rsid w:val="00B13091"/>
    <w:rsid w:val="00B15FFB"/>
    <w:rsid w:val="00B16420"/>
    <w:rsid w:val="00B16986"/>
    <w:rsid w:val="00B16C1D"/>
    <w:rsid w:val="00B17480"/>
    <w:rsid w:val="00B17E56"/>
    <w:rsid w:val="00B20088"/>
    <w:rsid w:val="00B214F2"/>
    <w:rsid w:val="00B24914"/>
    <w:rsid w:val="00B25228"/>
    <w:rsid w:val="00B30D64"/>
    <w:rsid w:val="00B319BC"/>
    <w:rsid w:val="00B3268A"/>
    <w:rsid w:val="00B32B61"/>
    <w:rsid w:val="00B33F06"/>
    <w:rsid w:val="00B40DD5"/>
    <w:rsid w:val="00B437F9"/>
    <w:rsid w:val="00B47ACF"/>
    <w:rsid w:val="00B47E6E"/>
    <w:rsid w:val="00B50522"/>
    <w:rsid w:val="00B50A60"/>
    <w:rsid w:val="00B51777"/>
    <w:rsid w:val="00B53344"/>
    <w:rsid w:val="00B56982"/>
    <w:rsid w:val="00B57451"/>
    <w:rsid w:val="00B57C86"/>
    <w:rsid w:val="00B617BB"/>
    <w:rsid w:val="00B626E6"/>
    <w:rsid w:val="00B6345E"/>
    <w:rsid w:val="00B6537F"/>
    <w:rsid w:val="00B70755"/>
    <w:rsid w:val="00B70EE1"/>
    <w:rsid w:val="00B710B8"/>
    <w:rsid w:val="00B71B1D"/>
    <w:rsid w:val="00B730D2"/>
    <w:rsid w:val="00B76381"/>
    <w:rsid w:val="00B773C4"/>
    <w:rsid w:val="00B77526"/>
    <w:rsid w:val="00B81788"/>
    <w:rsid w:val="00B83277"/>
    <w:rsid w:val="00B835F9"/>
    <w:rsid w:val="00B837A3"/>
    <w:rsid w:val="00B83EE7"/>
    <w:rsid w:val="00B85344"/>
    <w:rsid w:val="00B85E15"/>
    <w:rsid w:val="00B85F00"/>
    <w:rsid w:val="00B862E4"/>
    <w:rsid w:val="00B9344F"/>
    <w:rsid w:val="00B9427E"/>
    <w:rsid w:val="00B94419"/>
    <w:rsid w:val="00B9457C"/>
    <w:rsid w:val="00B954A5"/>
    <w:rsid w:val="00B968A5"/>
    <w:rsid w:val="00B97E8A"/>
    <w:rsid w:val="00BA0616"/>
    <w:rsid w:val="00BA0777"/>
    <w:rsid w:val="00BA37B8"/>
    <w:rsid w:val="00BA5FE7"/>
    <w:rsid w:val="00BA66BE"/>
    <w:rsid w:val="00BB66A1"/>
    <w:rsid w:val="00BB6798"/>
    <w:rsid w:val="00BB7994"/>
    <w:rsid w:val="00BC0568"/>
    <w:rsid w:val="00BC1728"/>
    <w:rsid w:val="00BC23D8"/>
    <w:rsid w:val="00BC33E8"/>
    <w:rsid w:val="00BC3911"/>
    <w:rsid w:val="00BC3E9A"/>
    <w:rsid w:val="00BC5150"/>
    <w:rsid w:val="00BC672B"/>
    <w:rsid w:val="00BC790A"/>
    <w:rsid w:val="00BD1E5A"/>
    <w:rsid w:val="00BD3167"/>
    <w:rsid w:val="00BD4DCD"/>
    <w:rsid w:val="00BD6C68"/>
    <w:rsid w:val="00BD716A"/>
    <w:rsid w:val="00BD7708"/>
    <w:rsid w:val="00BE0E9C"/>
    <w:rsid w:val="00BE1C06"/>
    <w:rsid w:val="00BE2337"/>
    <w:rsid w:val="00BE2AC5"/>
    <w:rsid w:val="00BE3472"/>
    <w:rsid w:val="00BE35DA"/>
    <w:rsid w:val="00BE5344"/>
    <w:rsid w:val="00BE5D5A"/>
    <w:rsid w:val="00BE720D"/>
    <w:rsid w:val="00BF07C1"/>
    <w:rsid w:val="00BF2A5B"/>
    <w:rsid w:val="00BF2CCC"/>
    <w:rsid w:val="00BF3CCD"/>
    <w:rsid w:val="00BF4B1F"/>
    <w:rsid w:val="00BF5E94"/>
    <w:rsid w:val="00BF603E"/>
    <w:rsid w:val="00BF62F7"/>
    <w:rsid w:val="00C001E7"/>
    <w:rsid w:val="00C011D5"/>
    <w:rsid w:val="00C04C67"/>
    <w:rsid w:val="00C059D8"/>
    <w:rsid w:val="00C05A67"/>
    <w:rsid w:val="00C06B61"/>
    <w:rsid w:val="00C073A8"/>
    <w:rsid w:val="00C110FF"/>
    <w:rsid w:val="00C1135B"/>
    <w:rsid w:val="00C145B8"/>
    <w:rsid w:val="00C1514B"/>
    <w:rsid w:val="00C1514D"/>
    <w:rsid w:val="00C151C9"/>
    <w:rsid w:val="00C151D8"/>
    <w:rsid w:val="00C20332"/>
    <w:rsid w:val="00C21ABA"/>
    <w:rsid w:val="00C231DA"/>
    <w:rsid w:val="00C253FB"/>
    <w:rsid w:val="00C254ED"/>
    <w:rsid w:val="00C26216"/>
    <w:rsid w:val="00C2654F"/>
    <w:rsid w:val="00C27296"/>
    <w:rsid w:val="00C31A83"/>
    <w:rsid w:val="00C3254F"/>
    <w:rsid w:val="00C335BC"/>
    <w:rsid w:val="00C34690"/>
    <w:rsid w:val="00C36654"/>
    <w:rsid w:val="00C37CC4"/>
    <w:rsid w:val="00C37E4C"/>
    <w:rsid w:val="00C450E6"/>
    <w:rsid w:val="00C45519"/>
    <w:rsid w:val="00C4582D"/>
    <w:rsid w:val="00C50641"/>
    <w:rsid w:val="00C51226"/>
    <w:rsid w:val="00C51C07"/>
    <w:rsid w:val="00C52526"/>
    <w:rsid w:val="00C548AD"/>
    <w:rsid w:val="00C56EAD"/>
    <w:rsid w:val="00C57424"/>
    <w:rsid w:val="00C57BF1"/>
    <w:rsid w:val="00C61A1E"/>
    <w:rsid w:val="00C61D25"/>
    <w:rsid w:val="00C62F6D"/>
    <w:rsid w:val="00C64511"/>
    <w:rsid w:val="00C6488B"/>
    <w:rsid w:val="00C67A5B"/>
    <w:rsid w:val="00C71BC5"/>
    <w:rsid w:val="00C71FDE"/>
    <w:rsid w:val="00C74339"/>
    <w:rsid w:val="00C769AF"/>
    <w:rsid w:val="00C81B6C"/>
    <w:rsid w:val="00C84991"/>
    <w:rsid w:val="00C8767C"/>
    <w:rsid w:val="00C919FF"/>
    <w:rsid w:val="00C91AB1"/>
    <w:rsid w:val="00C94E11"/>
    <w:rsid w:val="00C962E1"/>
    <w:rsid w:val="00CA095B"/>
    <w:rsid w:val="00CA1CE8"/>
    <w:rsid w:val="00CA23BC"/>
    <w:rsid w:val="00CA5745"/>
    <w:rsid w:val="00CA592B"/>
    <w:rsid w:val="00CA59FE"/>
    <w:rsid w:val="00CA6A26"/>
    <w:rsid w:val="00CB3552"/>
    <w:rsid w:val="00CB51FD"/>
    <w:rsid w:val="00CB57E4"/>
    <w:rsid w:val="00CB5C6F"/>
    <w:rsid w:val="00CB718E"/>
    <w:rsid w:val="00CC06F7"/>
    <w:rsid w:val="00CC0F31"/>
    <w:rsid w:val="00CC27A4"/>
    <w:rsid w:val="00CC3701"/>
    <w:rsid w:val="00CC41E2"/>
    <w:rsid w:val="00CC45FE"/>
    <w:rsid w:val="00CC50AB"/>
    <w:rsid w:val="00CC6607"/>
    <w:rsid w:val="00CC6A26"/>
    <w:rsid w:val="00CC7468"/>
    <w:rsid w:val="00CD118D"/>
    <w:rsid w:val="00CD11A3"/>
    <w:rsid w:val="00CD11EA"/>
    <w:rsid w:val="00CD398D"/>
    <w:rsid w:val="00CD5E11"/>
    <w:rsid w:val="00CD6E3E"/>
    <w:rsid w:val="00CE10F0"/>
    <w:rsid w:val="00CE21BB"/>
    <w:rsid w:val="00CE2EB6"/>
    <w:rsid w:val="00CE3011"/>
    <w:rsid w:val="00CE3A56"/>
    <w:rsid w:val="00CE66FF"/>
    <w:rsid w:val="00CE7098"/>
    <w:rsid w:val="00CE7F8D"/>
    <w:rsid w:val="00CF1807"/>
    <w:rsid w:val="00CF270D"/>
    <w:rsid w:val="00CF296A"/>
    <w:rsid w:val="00CF3509"/>
    <w:rsid w:val="00CF39F9"/>
    <w:rsid w:val="00CF4B29"/>
    <w:rsid w:val="00CF5AD6"/>
    <w:rsid w:val="00CF6AE5"/>
    <w:rsid w:val="00CF7545"/>
    <w:rsid w:val="00D01FBC"/>
    <w:rsid w:val="00D03163"/>
    <w:rsid w:val="00D035E5"/>
    <w:rsid w:val="00D04DD5"/>
    <w:rsid w:val="00D04F71"/>
    <w:rsid w:val="00D05F34"/>
    <w:rsid w:val="00D06097"/>
    <w:rsid w:val="00D12D2B"/>
    <w:rsid w:val="00D1445F"/>
    <w:rsid w:val="00D17D55"/>
    <w:rsid w:val="00D21260"/>
    <w:rsid w:val="00D21E77"/>
    <w:rsid w:val="00D24597"/>
    <w:rsid w:val="00D31534"/>
    <w:rsid w:val="00D318F8"/>
    <w:rsid w:val="00D33114"/>
    <w:rsid w:val="00D33A06"/>
    <w:rsid w:val="00D33B08"/>
    <w:rsid w:val="00D34232"/>
    <w:rsid w:val="00D34531"/>
    <w:rsid w:val="00D34F5E"/>
    <w:rsid w:val="00D352B5"/>
    <w:rsid w:val="00D35CBF"/>
    <w:rsid w:val="00D35DA6"/>
    <w:rsid w:val="00D35FF3"/>
    <w:rsid w:val="00D377A8"/>
    <w:rsid w:val="00D41484"/>
    <w:rsid w:val="00D42429"/>
    <w:rsid w:val="00D43FBB"/>
    <w:rsid w:val="00D44559"/>
    <w:rsid w:val="00D457E0"/>
    <w:rsid w:val="00D45922"/>
    <w:rsid w:val="00D46DB8"/>
    <w:rsid w:val="00D46DD8"/>
    <w:rsid w:val="00D46F41"/>
    <w:rsid w:val="00D471F8"/>
    <w:rsid w:val="00D4723F"/>
    <w:rsid w:val="00D47424"/>
    <w:rsid w:val="00D47713"/>
    <w:rsid w:val="00D50DB2"/>
    <w:rsid w:val="00D52130"/>
    <w:rsid w:val="00D53EB6"/>
    <w:rsid w:val="00D53EF9"/>
    <w:rsid w:val="00D55531"/>
    <w:rsid w:val="00D55C46"/>
    <w:rsid w:val="00D56B95"/>
    <w:rsid w:val="00D57A54"/>
    <w:rsid w:val="00D6182F"/>
    <w:rsid w:val="00D62E61"/>
    <w:rsid w:val="00D63358"/>
    <w:rsid w:val="00D635BF"/>
    <w:rsid w:val="00D656FB"/>
    <w:rsid w:val="00D67395"/>
    <w:rsid w:val="00D71680"/>
    <w:rsid w:val="00D71B3A"/>
    <w:rsid w:val="00D71E65"/>
    <w:rsid w:val="00D722D0"/>
    <w:rsid w:val="00D757D2"/>
    <w:rsid w:val="00D75E84"/>
    <w:rsid w:val="00D81396"/>
    <w:rsid w:val="00D8204D"/>
    <w:rsid w:val="00D82BAE"/>
    <w:rsid w:val="00D86C28"/>
    <w:rsid w:val="00D874DF"/>
    <w:rsid w:val="00D87F4B"/>
    <w:rsid w:val="00D90214"/>
    <w:rsid w:val="00D9043E"/>
    <w:rsid w:val="00D9219F"/>
    <w:rsid w:val="00D9243D"/>
    <w:rsid w:val="00D928C4"/>
    <w:rsid w:val="00D92F38"/>
    <w:rsid w:val="00D93969"/>
    <w:rsid w:val="00D9534E"/>
    <w:rsid w:val="00D95846"/>
    <w:rsid w:val="00D97068"/>
    <w:rsid w:val="00D975CF"/>
    <w:rsid w:val="00D97D44"/>
    <w:rsid w:val="00DA0C8E"/>
    <w:rsid w:val="00DA0F1F"/>
    <w:rsid w:val="00DA1C33"/>
    <w:rsid w:val="00DA25A2"/>
    <w:rsid w:val="00DA2D9F"/>
    <w:rsid w:val="00DA445D"/>
    <w:rsid w:val="00DA5BB7"/>
    <w:rsid w:val="00DA61A7"/>
    <w:rsid w:val="00DA74B2"/>
    <w:rsid w:val="00DB0866"/>
    <w:rsid w:val="00DB2A9A"/>
    <w:rsid w:val="00DB3BCF"/>
    <w:rsid w:val="00DB3F2B"/>
    <w:rsid w:val="00DB5FB1"/>
    <w:rsid w:val="00DC0465"/>
    <w:rsid w:val="00DC32D2"/>
    <w:rsid w:val="00DC5039"/>
    <w:rsid w:val="00DC5A5C"/>
    <w:rsid w:val="00DC5C7C"/>
    <w:rsid w:val="00DC6B69"/>
    <w:rsid w:val="00DD216E"/>
    <w:rsid w:val="00DD4BEE"/>
    <w:rsid w:val="00DD5A6A"/>
    <w:rsid w:val="00DD60BF"/>
    <w:rsid w:val="00DE2244"/>
    <w:rsid w:val="00DE2EC8"/>
    <w:rsid w:val="00DE3B69"/>
    <w:rsid w:val="00DE4A2A"/>
    <w:rsid w:val="00DE5BC0"/>
    <w:rsid w:val="00DE6B25"/>
    <w:rsid w:val="00DF1CFD"/>
    <w:rsid w:val="00DF2EA3"/>
    <w:rsid w:val="00DF3874"/>
    <w:rsid w:val="00DF4428"/>
    <w:rsid w:val="00DF659D"/>
    <w:rsid w:val="00E00A9C"/>
    <w:rsid w:val="00E01D31"/>
    <w:rsid w:val="00E02586"/>
    <w:rsid w:val="00E0474A"/>
    <w:rsid w:val="00E04CEF"/>
    <w:rsid w:val="00E04EE8"/>
    <w:rsid w:val="00E071D9"/>
    <w:rsid w:val="00E1093B"/>
    <w:rsid w:val="00E13778"/>
    <w:rsid w:val="00E1393F"/>
    <w:rsid w:val="00E16C0F"/>
    <w:rsid w:val="00E16E00"/>
    <w:rsid w:val="00E175B3"/>
    <w:rsid w:val="00E23063"/>
    <w:rsid w:val="00E2673A"/>
    <w:rsid w:val="00E274BA"/>
    <w:rsid w:val="00E30640"/>
    <w:rsid w:val="00E32800"/>
    <w:rsid w:val="00E3460C"/>
    <w:rsid w:val="00E37A1E"/>
    <w:rsid w:val="00E41373"/>
    <w:rsid w:val="00E42559"/>
    <w:rsid w:val="00E45CA0"/>
    <w:rsid w:val="00E467EB"/>
    <w:rsid w:val="00E47393"/>
    <w:rsid w:val="00E47A4A"/>
    <w:rsid w:val="00E528C3"/>
    <w:rsid w:val="00E551A2"/>
    <w:rsid w:val="00E56252"/>
    <w:rsid w:val="00E56936"/>
    <w:rsid w:val="00E6248B"/>
    <w:rsid w:val="00E62BB9"/>
    <w:rsid w:val="00E64406"/>
    <w:rsid w:val="00E65DE2"/>
    <w:rsid w:val="00E70356"/>
    <w:rsid w:val="00E7695B"/>
    <w:rsid w:val="00E80C3B"/>
    <w:rsid w:val="00E8283C"/>
    <w:rsid w:val="00E833B8"/>
    <w:rsid w:val="00E849F6"/>
    <w:rsid w:val="00E85E73"/>
    <w:rsid w:val="00E91029"/>
    <w:rsid w:val="00E946CF"/>
    <w:rsid w:val="00E97D17"/>
    <w:rsid w:val="00E97E65"/>
    <w:rsid w:val="00EA01DB"/>
    <w:rsid w:val="00EA1995"/>
    <w:rsid w:val="00EA1A35"/>
    <w:rsid w:val="00EA1E39"/>
    <w:rsid w:val="00EA3A6A"/>
    <w:rsid w:val="00EA455B"/>
    <w:rsid w:val="00EA45FB"/>
    <w:rsid w:val="00EA4A75"/>
    <w:rsid w:val="00EA572D"/>
    <w:rsid w:val="00EA7900"/>
    <w:rsid w:val="00EB0D7D"/>
    <w:rsid w:val="00EB1AF9"/>
    <w:rsid w:val="00EB2892"/>
    <w:rsid w:val="00EB32C2"/>
    <w:rsid w:val="00EB3745"/>
    <w:rsid w:val="00EB3FFA"/>
    <w:rsid w:val="00EB4A32"/>
    <w:rsid w:val="00EB5419"/>
    <w:rsid w:val="00EB5A6D"/>
    <w:rsid w:val="00EB5C54"/>
    <w:rsid w:val="00EB684A"/>
    <w:rsid w:val="00EB78F1"/>
    <w:rsid w:val="00EC000D"/>
    <w:rsid w:val="00EC3B4C"/>
    <w:rsid w:val="00EC4344"/>
    <w:rsid w:val="00EC620F"/>
    <w:rsid w:val="00EC660D"/>
    <w:rsid w:val="00ED04FB"/>
    <w:rsid w:val="00ED0750"/>
    <w:rsid w:val="00ED1F4A"/>
    <w:rsid w:val="00ED2340"/>
    <w:rsid w:val="00ED3A66"/>
    <w:rsid w:val="00EE1ABF"/>
    <w:rsid w:val="00EE35FA"/>
    <w:rsid w:val="00EE52B5"/>
    <w:rsid w:val="00EE6042"/>
    <w:rsid w:val="00EF18DF"/>
    <w:rsid w:val="00EF4080"/>
    <w:rsid w:val="00EF66DC"/>
    <w:rsid w:val="00EF6DFB"/>
    <w:rsid w:val="00F023FC"/>
    <w:rsid w:val="00F0304A"/>
    <w:rsid w:val="00F040AF"/>
    <w:rsid w:val="00F04CE7"/>
    <w:rsid w:val="00F05BF1"/>
    <w:rsid w:val="00F12A26"/>
    <w:rsid w:val="00F1477A"/>
    <w:rsid w:val="00F14BEC"/>
    <w:rsid w:val="00F14CE9"/>
    <w:rsid w:val="00F15752"/>
    <w:rsid w:val="00F2020D"/>
    <w:rsid w:val="00F222A2"/>
    <w:rsid w:val="00F23514"/>
    <w:rsid w:val="00F23744"/>
    <w:rsid w:val="00F25543"/>
    <w:rsid w:val="00F25C2A"/>
    <w:rsid w:val="00F31127"/>
    <w:rsid w:val="00F34F90"/>
    <w:rsid w:val="00F4124A"/>
    <w:rsid w:val="00F44325"/>
    <w:rsid w:val="00F44ACA"/>
    <w:rsid w:val="00F47149"/>
    <w:rsid w:val="00F53042"/>
    <w:rsid w:val="00F53F33"/>
    <w:rsid w:val="00F54FAD"/>
    <w:rsid w:val="00F550A5"/>
    <w:rsid w:val="00F557C4"/>
    <w:rsid w:val="00F55957"/>
    <w:rsid w:val="00F55CE9"/>
    <w:rsid w:val="00F5755C"/>
    <w:rsid w:val="00F61C56"/>
    <w:rsid w:val="00F62040"/>
    <w:rsid w:val="00F624F9"/>
    <w:rsid w:val="00F64C30"/>
    <w:rsid w:val="00F660A0"/>
    <w:rsid w:val="00F670D4"/>
    <w:rsid w:val="00F72E9C"/>
    <w:rsid w:val="00F81A5E"/>
    <w:rsid w:val="00F81D7E"/>
    <w:rsid w:val="00F829BF"/>
    <w:rsid w:val="00F84843"/>
    <w:rsid w:val="00F86567"/>
    <w:rsid w:val="00F911E3"/>
    <w:rsid w:val="00F9251F"/>
    <w:rsid w:val="00F96342"/>
    <w:rsid w:val="00F97A53"/>
    <w:rsid w:val="00F97EED"/>
    <w:rsid w:val="00FA4204"/>
    <w:rsid w:val="00FA476B"/>
    <w:rsid w:val="00FA72DC"/>
    <w:rsid w:val="00FB39CC"/>
    <w:rsid w:val="00FB4B40"/>
    <w:rsid w:val="00FB6614"/>
    <w:rsid w:val="00FC093F"/>
    <w:rsid w:val="00FC0F0C"/>
    <w:rsid w:val="00FC247B"/>
    <w:rsid w:val="00FC2514"/>
    <w:rsid w:val="00FC3DC7"/>
    <w:rsid w:val="00FC7214"/>
    <w:rsid w:val="00FD020C"/>
    <w:rsid w:val="00FD3F25"/>
    <w:rsid w:val="00FD6C86"/>
    <w:rsid w:val="00FD7A89"/>
    <w:rsid w:val="00FE08C6"/>
    <w:rsid w:val="00FE0ACE"/>
    <w:rsid w:val="00FE37B4"/>
    <w:rsid w:val="00FF0323"/>
    <w:rsid w:val="00FF0597"/>
    <w:rsid w:val="00FF177B"/>
    <w:rsid w:val="00FF1FC5"/>
    <w:rsid w:val="00FF22D3"/>
    <w:rsid w:val="00FF2312"/>
    <w:rsid w:val="00FF2F69"/>
    <w:rsid w:val="00FF358B"/>
    <w:rsid w:val="00FF3A3E"/>
    <w:rsid w:val="00FF776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Calibri" w:hAnsi="Arial" w:cs="Times New Roman"/>
        <w:lang w:val="en-GB" w:eastAsia="en-GB" w:bidi="ar-SA"/>
      </w:rPr>
    </w:rPrDefault>
    <w:pPrDefault>
      <w:pPr>
        <w:spacing w:line="264"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5D5A"/>
    <w:rPr>
      <w:rFonts w:eastAsia="Times New Roman"/>
      <w:sz w:val="24"/>
      <w:szCs w:val="24"/>
      <w:lang w:val="en-IE" w:eastAsia="en-US"/>
    </w:rPr>
  </w:style>
  <w:style w:type="paragraph" w:styleId="Heading1">
    <w:name w:val="heading 1"/>
    <w:basedOn w:val="Normal"/>
    <w:next w:val="Normal"/>
    <w:link w:val="Heading1Char"/>
    <w:uiPriority w:val="9"/>
    <w:qFormat/>
    <w:rsid w:val="00A46F23"/>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nhideWhenUsed/>
    <w:qFormat/>
    <w:rsid w:val="00A46F23"/>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A46F23"/>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semiHidden/>
    <w:unhideWhenUsed/>
    <w:qFormat/>
    <w:rsid w:val="00A46F23"/>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A46F23"/>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A46F23"/>
    <w:pPr>
      <w:spacing w:before="240" w:after="60"/>
      <w:outlineLvl w:val="5"/>
    </w:pPr>
    <w:rPr>
      <w:b/>
      <w:bCs/>
    </w:rPr>
  </w:style>
  <w:style w:type="paragraph" w:styleId="Heading7">
    <w:name w:val="heading 7"/>
    <w:basedOn w:val="Normal"/>
    <w:next w:val="Normal"/>
    <w:link w:val="Heading7Char"/>
    <w:uiPriority w:val="9"/>
    <w:semiHidden/>
    <w:unhideWhenUsed/>
    <w:qFormat/>
    <w:rsid w:val="00A46F23"/>
    <w:pPr>
      <w:spacing w:before="240" w:after="60"/>
      <w:outlineLvl w:val="6"/>
    </w:pPr>
  </w:style>
  <w:style w:type="paragraph" w:styleId="Heading8">
    <w:name w:val="heading 8"/>
    <w:basedOn w:val="Normal"/>
    <w:next w:val="Normal"/>
    <w:link w:val="Heading8Char"/>
    <w:uiPriority w:val="9"/>
    <w:semiHidden/>
    <w:unhideWhenUsed/>
    <w:qFormat/>
    <w:rsid w:val="00A46F23"/>
    <w:pPr>
      <w:spacing w:before="240" w:after="60"/>
      <w:outlineLvl w:val="7"/>
    </w:pPr>
    <w:rPr>
      <w:i/>
      <w:iCs/>
    </w:rPr>
  </w:style>
  <w:style w:type="paragraph" w:styleId="Heading9">
    <w:name w:val="heading 9"/>
    <w:basedOn w:val="Normal"/>
    <w:next w:val="Normal"/>
    <w:link w:val="Heading9Char"/>
    <w:uiPriority w:val="9"/>
    <w:semiHidden/>
    <w:unhideWhenUsed/>
    <w:qFormat/>
    <w:rsid w:val="00A46F23"/>
    <w:pPr>
      <w:spacing w:before="240" w:after="60"/>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46F23"/>
    <w:rPr>
      <w:rFonts w:ascii="Cambria" w:eastAsia="Times New Roman" w:hAnsi="Cambria" w:cs="Times New Roman"/>
      <w:b/>
      <w:bCs/>
      <w:kern w:val="32"/>
      <w:sz w:val="32"/>
      <w:szCs w:val="32"/>
    </w:rPr>
  </w:style>
  <w:style w:type="character" w:customStyle="1" w:styleId="Heading2Char">
    <w:name w:val="Heading 2 Char"/>
    <w:basedOn w:val="DefaultParagraphFont"/>
    <w:link w:val="Heading2"/>
    <w:rsid w:val="00A46F23"/>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A46F23"/>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A46F23"/>
    <w:rPr>
      <w:rFonts w:cs="Times New Roman"/>
      <w:b/>
      <w:bCs/>
      <w:sz w:val="28"/>
      <w:szCs w:val="28"/>
    </w:rPr>
  </w:style>
  <w:style w:type="character" w:customStyle="1" w:styleId="Heading5Char">
    <w:name w:val="Heading 5 Char"/>
    <w:basedOn w:val="DefaultParagraphFont"/>
    <w:link w:val="Heading5"/>
    <w:uiPriority w:val="9"/>
    <w:semiHidden/>
    <w:rsid w:val="00A46F23"/>
    <w:rPr>
      <w:b/>
      <w:bCs/>
      <w:i/>
      <w:iCs/>
      <w:sz w:val="26"/>
      <w:szCs w:val="26"/>
    </w:rPr>
  </w:style>
  <w:style w:type="character" w:customStyle="1" w:styleId="Heading6Char">
    <w:name w:val="Heading 6 Char"/>
    <w:basedOn w:val="DefaultParagraphFont"/>
    <w:link w:val="Heading6"/>
    <w:uiPriority w:val="9"/>
    <w:semiHidden/>
    <w:rsid w:val="00A46F23"/>
    <w:rPr>
      <w:b/>
      <w:bCs/>
      <w:szCs w:val="22"/>
    </w:rPr>
  </w:style>
  <w:style w:type="character" w:customStyle="1" w:styleId="Heading7Char">
    <w:name w:val="Heading 7 Char"/>
    <w:basedOn w:val="DefaultParagraphFont"/>
    <w:link w:val="Heading7"/>
    <w:uiPriority w:val="9"/>
    <w:semiHidden/>
    <w:rsid w:val="00A46F23"/>
  </w:style>
  <w:style w:type="character" w:customStyle="1" w:styleId="Heading8Char">
    <w:name w:val="Heading 8 Char"/>
    <w:basedOn w:val="DefaultParagraphFont"/>
    <w:link w:val="Heading8"/>
    <w:uiPriority w:val="9"/>
    <w:semiHidden/>
    <w:rsid w:val="00A46F23"/>
    <w:rPr>
      <w:i/>
      <w:iCs/>
    </w:rPr>
  </w:style>
  <w:style w:type="character" w:customStyle="1" w:styleId="Heading9Char">
    <w:name w:val="Heading 9 Char"/>
    <w:basedOn w:val="DefaultParagraphFont"/>
    <w:link w:val="Heading9"/>
    <w:uiPriority w:val="9"/>
    <w:semiHidden/>
    <w:rsid w:val="00A46F23"/>
    <w:rPr>
      <w:rFonts w:ascii="Cambria" w:eastAsia="Times New Roman" w:hAnsi="Cambria"/>
      <w:szCs w:val="22"/>
    </w:rPr>
  </w:style>
  <w:style w:type="paragraph" w:customStyle="1" w:styleId="Bullet">
    <w:name w:val="Bullet"/>
    <w:basedOn w:val="Normal"/>
    <w:rsid w:val="00A46F23"/>
    <w:pPr>
      <w:numPr>
        <w:numId w:val="1"/>
      </w:numPr>
      <w:spacing w:before="80"/>
    </w:pPr>
    <w:rPr>
      <w:rFonts w:cs="Arial"/>
    </w:rPr>
  </w:style>
  <w:style w:type="paragraph" w:customStyle="1" w:styleId="Numbering">
    <w:name w:val="Numbering"/>
    <w:basedOn w:val="Normal"/>
    <w:rsid w:val="00A46F23"/>
    <w:pPr>
      <w:widowControl w:val="0"/>
      <w:numPr>
        <w:ilvl w:val="1"/>
        <w:numId w:val="2"/>
      </w:numPr>
      <w:spacing w:before="80"/>
    </w:pPr>
    <w:rPr>
      <w:rFonts w:cs="Arial"/>
    </w:rPr>
  </w:style>
  <w:style w:type="paragraph" w:styleId="Title">
    <w:name w:val="Title"/>
    <w:basedOn w:val="Normal"/>
    <w:next w:val="Normal"/>
    <w:link w:val="TitleChar"/>
    <w:uiPriority w:val="10"/>
    <w:qFormat/>
    <w:rsid w:val="00A46F23"/>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uiPriority w:val="10"/>
    <w:rsid w:val="00A46F23"/>
    <w:rPr>
      <w:rFonts w:ascii="Cambria" w:eastAsia="Times New Roman" w:hAnsi="Cambria"/>
      <w:b/>
      <w:bCs/>
      <w:kern w:val="28"/>
      <w:sz w:val="32"/>
      <w:szCs w:val="32"/>
    </w:rPr>
  </w:style>
  <w:style w:type="paragraph" w:styleId="Subtitle">
    <w:name w:val="Subtitle"/>
    <w:basedOn w:val="Normal"/>
    <w:next w:val="Normal"/>
    <w:link w:val="SubtitleChar"/>
    <w:uiPriority w:val="11"/>
    <w:qFormat/>
    <w:rsid w:val="00A46F23"/>
    <w:pPr>
      <w:spacing w:after="60"/>
      <w:jc w:val="center"/>
      <w:outlineLvl w:val="1"/>
    </w:pPr>
    <w:rPr>
      <w:rFonts w:ascii="Cambria" w:hAnsi="Cambria"/>
    </w:rPr>
  </w:style>
  <w:style w:type="character" w:customStyle="1" w:styleId="SubtitleChar">
    <w:name w:val="Subtitle Char"/>
    <w:basedOn w:val="DefaultParagraphFont"/>
    <w:link w:val="Subtitle"/>
    <w:uiPriority w:val="11"/>
    <w:rsid w:val="00A46F23"/>
    <w:rPr>
      <w:rFonts w:ascii="Cambria" w:eastAsia="Times New Roman" w:hAnsi="Cambria"/>
    </w:rPr>
  </w:style>
  <w:style w:type="character" w:styleId="Strong">
    <w:name w:val="Strong"/>
    <w:basedOn w:val="DefaultParagraphFont"/>
    <w:qFormat/>
    <w:rsid w:val="00A46F23"/>
    <w:rPr>
      <w:b/>
      <w:bCs/>
    </w:rPr>
  </w:style>
  <w:style w:type="character" w:styleId="Emphasis">
    <w:name w:val="Emphasis"/>
    <w:basedOn w:val="DefaultParagraphFont"/>
    <w:qFormat/>
    <w:rsid w:val="00A46F23"/>
    <w:rPr>
      <w:rFonts w:ascii="Calibri" w:hAnsi="Calibri"/>
      <w:b/>
      <w:i/>
      <w:iCs/>
    </w:rPr>
  </w:style>
  <w:style w:type="paragraph" w:styleId="NoSpacing">
    <w:name w:val="No Spacing"/>
    <w:basedOn w:val="Normal"/>
    <w:uiPriority w:val="1"/>
    <w:qFormat/>
    <w:rsid w:val="00A46F23"/>
    <w:rPr>
      <w:szCs w:val="32"/>
    </w:rPr>
  </w:style>
  <w:style w:type="paragraph" w:styleId="ListParagraph">
    <w:name w:val="List Paragraph"/>
    <w:basedOn w:val="Normal"/>
    <w:uiPriority w:val="34"/>
    <w:qFormat/>
    <w:rsid w:val="00A46F23"/>
    <w:pPr>
      <w:ind w:left="720"/>
      <w:contextualSpacing/>
    </w:pPr>
  </w:style>
  <w:style w:type="paragraph" w:styleId="Quote">
    <w:name w:val="Quote"/>
    <w:basedOn w:val="Normal"/>
    <w:next w:val="Normal"/>
    <w:link w:val="QuoteChar"/>
    <w:uiPriority w:val="29"/>
    <w:qFormat/>
    <w:rsid w:val="00A46F23"/>
    <w:rPr>
      <w:i/>
    </w:rPr>
  </w:style>
  <w:style w:type="character" w:customStyle="1" w:styleId="QuoteChar">
    <w:name w:val="Quote Char"/>
    <w:basedOn w:val="DefaultParagraphFont"/>
    <w:link w:val="Quote"/>
    <w:uiPriority w:val="29"/>
    <w:rsid w:val="00A46F23"/>
    <w:rPr>
      <w:i/>
    </w:rPr>
  </w:style>
  <w:style w:type="paragraph" w:styleId="IntenseQuote">
    <w:name w:val="Intense Quote"/>
    <w:basedOn w:val="Normal"/>
    <w:next w:val="Normal"/>
    <w:link w:val="IntenseQuoteChar"/>
    <w:uiPriority w:val="30"/>
    <w:qFormat/>
    <w:rsid w:val="00A46F23"/>
    <w:pPr>
      <w:ind w:left="720" w:right="720"/>
    </w:pPr>
    <w:rPr>
      <w:b/>
      <w:i/>
    </w:rPr>
  </w:style>
  <w:style w:type="character" w:customStyle="1" w:styleId="IntenseQuoteChar">
    <w:name w:val="Intense Quote Char"/>
    <w:basedOn w:val="DefaultParagraphFont"/>
    <w:link w:val="IntenseQuote"/>
    <w:uiPriority w:val="30"/>
    <w:rsid w:val="00A46F23"/>
    <w:rPr>
      <w:b/>
      <w:i/>
      <w:szCs w:val="22"/>
    </w:rPr>
  </w:style>
  <w:style w:type="character" w:styleId="SubtleEmphasis">
    <w:name w:val="Subtle Emphasis"/>
    <w:uiPriority w:val="19"/>
    <w:qFormat/>
    <w:rsid w:val="00A46F23"/>
    <w:rPr>
      <w:i/>
      <w:color w:val="5A5A5A"/>
    </w:rPr>
  </w:style>
  <w:style w:type="character" w:styleId="IntenseEmphasis">
    <w:name w:val="Intense Emphasis"/>
    <w:basedOn w:val="DefaultParagraphFont"/>
    <w:uiPriority w:val="21"/>
    <w:qFormat/>
    <w:rsid w:val="00A46F23"/>
    <w:rPr>
      <w:b/>
      <w:i/>
      <w:sz w:val="24"/>
      <w:szCs w:val="24"/>
      <w:u w:val="single"/>
    </w:rPr>
  </w:style>
  <w:style w:type="character" w:styleId="SubtleReference">
    <w:name w:val="Subtle Reference"/>
    <w:basedOn w:val="DefaultParagraphFont"/>
    <w:uiPriority w:val="31"/>
    <w:qFormat/>
    <w:rsid w:val="00A46F23"/>
    <w:rPr>
      <w:sz w:val="24"/>
      <w:szCs w:val="24"/>
      <w:u w:val="single"/>
    </w:rPr>
  </w:style>
  <w:style w:type="character" w:styleId="IntenseReference">
    <w:name w:val="Intense Reference"/>
    <w:basedOn w:val="DefaultParagraphFont"/>
    <w:uiPriority w:val="32"/>
    <w:qFormat/>
    <w:rsid w:val="00A46F23"/>
    <w:rPr>
      <w:b/>
      <w:sz w:val="24"/>
      <w:u w:val="single"/>
    </w:rPr>
  </w:style>
  <w:style w:type="character" w:styleId="BookTitle">
    <w:name w:val="Book Title"/>
    <w:basedOn w:val="DefaultParagraphFont"/>
    <w:uiPriority w:val="33"/>
    <w:qFormat/>
    <w:rsid w:val="00A46F23"/>
    <w:rPr>
      <w:rFonts w:ascii="Cambria" w:eastAsia="Times New Roman" w:hAnsi="Cambria"/>
      <w:b/>
      <w:i/>
      <w:sz w:val="24"/>
      <w:szCs w:val="24"/>
    </w:rPr>
  </w:style>
  <w:style w:type="paragraph" w:styleId="TOCHeading">
    <w:name w:val="TOC Heading"/>
    <w:basedOn w:val="Heading1"/>
    <w:next w:val="Normal"/>
    <w:uiPriority w:val="39"/>
    <w:semiHidden/>
    <w:unhideWhenUsed/>
    <w:qFormat/>
    <w:rsid w:val="00A46F23"/>
    <w:pPr>
      <w:outlineLvl w:val="9"/>
    </w:pPr>
  </w:style>
  <w:style w:type="paragraph" w:customStyle="1" w:styleId="CM14">
    <w:name w:val="CM14"/>
    <w:basedOn w:val="Normal"/>
    <w:next w:val="Normal"/>
    <w:uiPriority w:val="99"/>
    <w:rsid w:val="00BE5D5A"/>
    <w:pPr>
      <w:widowControl w:val="0"/>
      <w:autoSpaceDE w:val="0"/>
      <w:autoSpaceDN w:val="0"/>
      <w:adjustRightInd w:val="0"/>
    </w:pPr>
    <w:rPr>
      <w:rFonts w:cs="Arial"/>
      <w:lang w:eastAsia="en-IE"/>
    </w:rPr>
  </w:style>
  <w:style w:type="paragraph" w:customStyle="1" w:styleId="CM15">
    <w:name w:val="CM15"/>
    <w:basedOn w:val="Normal"/>
    <w:next w:val="Normal"/>
    <w:uiPriority w:val="99"/>
    <w:rsid w:val="00BE5D5A"/>
    <w:pPr>
      <w:widowControl w:val="0"/>
      <w:autoSpaceDE w:val="0"/>
      <w:autoSpaceDN w:val="0"/>
      <w:adjustRightInd w:val="0"/>
    </w:pPr>
    <w:rPr>
      <w:rFonts w:cs="Arial"/>
      <w:lang w:eastAsia="en-IE"/>
    </w:rPr>
  </w:style>
  <w:style w:type="paragraph" w:styleId="Header">
    <w:name w:val="header"/>
    <w:basedOn w:val="Normal"/>
    <w:link w:val="HeaderChar"/>
    <w:unhideWhenUsed/>
    <w:rsid w:val="00BE5D5A"/>
    <w:pPr>
      <w:tabs>
        <w:tab w:val="center" w:pos="4513"/>
        <w:tab w:val="right" w:pos="9026"/>
      </w:tabs>
    </w:pPr>
  </w:style>
  <w:style w:type="character" w:customStyle="1" w:styleId="HeaderChar">
    <w:name w:val="Header Char"/>
    <w:basedOn w:val="DefaultParagraphFont"/>
    <w:link w:val="Header"/>
    <w:rsid w:val="00BE5D5A"/>
    <w:rPr>
      <w:rFonts w:eastAsia="Times New Roman"/>
      <w:sz w:val="24"/>
      <w:szCs w:val="24"/>
      <w:lang w:val="en-IE" w:bidi="ar-SA"/>
    </w:rPr>
  </w:style>
  <w:style w:type="paragraph" w:styleId="Footer">
    <w:name w:val="footer"/>
    <w:basedOn w:val="Normal"/>
    <w:link w:val="FooterChar"/>
    <w:unhideWhenUsed/>
    <w:rsid w:val="00BE5D5A"/>
    <w:pPr>
      <w:tabs>
        <w:tab w:val="center" w:pos="4513"/>
        <w:tab w:val="right" w:pos="9026"/>
      </w:tabs>
    </w:pPr>
  </w:style>
  <w:style w:type="character" w:customStyle="1" w:styleId="FooterChar">
    <w:name w:val="Footer Char"/>
    <w:basedOn w:val="DefaultParagraphFont"/>
    <w:link w:val="Footer"/>
    <w:uiPriority w:val="99"/>
    <w:rsid w:val="00BE5D5A"/>
    <w:rPr>
      <w:rFonts w:eastAsia="Times New Roman"/>
      <w:sz w:val="24"/>
      <w:szCs w:val="24"/>
      <w:lang w:val="en-IE" w:bidi="ar-SA"/>
    </w:rPr>
  </w:style>
  <w:style w:type="character" w:styleId="PageNumber">
    <w:name w:val="page number"/>
    <w:basedOn w:val="DefaultParagraphFont"/>
    <w:rsid w:val="00BE5D5A"/>
  </w:style>
  <w:style w:type="character" w:styleId="Hyperlink">
    <w:name w:val="Hyperlink"/>
    <w:basedOn w:val="DefaultParagraphFont"/>
    <w:uiPriority w:val="99"/>
    <w:unhideWhenUsed/>
    <w:rsid w:val="00BE5D5A"/>
    <w:rPr>
      <w:color w:val="0000FF"/>
      <w:u w:val="single"/>
    </w:rPr>
  </w:style>
  <w:style w:type="paragraph" w:styleId="TOC1">
    <w:name w:val="toc 1"/>
    <w:aliases w:val="ROD TOC 1"/>
    <w:basedOn w:val="Normal"/>
    <w:next w:val="Normal"/>
    <w:autoRedefine/>
    <w:uiPriority w:val="39"/>
    <w:qFormat/>
    <w:rsid w:val="00C45519"/>
    <w:pPr>
      <w:tabs>
        <w:tab w:val="left" w:pos="567"/>
        <w:tab w:val="right" w:leader="dot" w:pos="9072"/>
      </w:tabs>
      <w:overflowPunct w:val="0"/>
      <w:autoSpaceDE w:val="0"/>
      <w:autoSpaceDN w:val="0"/>
      <w:adjustRightInd w:val="0"/>
      <w:spacing w:before="80" w:after="80"/>
      <w:ind w:right="-45"/>
      <w:textAlignment w:val="baseline"/>
    </w:pPr>
    <w:rPr>
      <w:b/>
      <w:noProof/>
      <w:sz w:val="22"/>
      <w:szCs w:val="20"/>
      <w:lang w:val="en-GB"/>
    </w:rPr>
  </w:style>
  <w:style w:type="paragraph" w:styleId="TOC2">
    <w:name w:val="toc 2"/>
    <w:aliases w:val="ROD TOC 2"/>
    <w:basedOn w:val="Normal"/>
    <w:next w:val="Normal"/>
    <w:autoRedefine/>
    <w:uiPriority w:val="39"/>
    <w:qFormat/>
    <w:rsid w:val="004D75D5"/>
    <w:pPr>
      <w:tabs>
        <w:tab w:val="left" w:pos="1134"/>
        <w:tab w:val="right" w:leader="dot" w:pos="9072"/>
      </w:tabs>
      <w:overflowPunct w:val="0"/>
      <w:autoSpaceDE w:val="0"/>
      <w:autoSpaceDN w:val="0"/>
      <w:adjustRightInd w:val="0"/>
      <w:spacing w:before="80" w:after="80"/>
      <w:ind w:left="567"/>
      <w:textAlignment w:val="baseline"/>
    </w:pPr>
    <w:rPr>
      <w:rFonts w:cs="Arial"/>
      <w:noProof/>
      <w:sz w:val="22"/>
      <w:szCs w:val="22"/>
      <w:lang w:val="en-GB"/>
    </w:rPr>
  </w:style>
  <w:style w:type="paragraph" w:styleId="BodyTextIndent3">
    <w:name w:val="Body Text Indent 3"/>
    <w:basedOn w:val="Normal"/>
    <w:link w:val="BodyTextIndent3Char"/>
    <w:rsid w:val="00BE5D5A"/>
    <w:pPr>
      <w:tabs>
        <w:tab w:val="left" w:pos="720"/>
      </w:tabs>
      <w:overflowPunct w:val="0"/>
      <w:autoSpaceDE w:val="0"/>
      <w:autoSpaceDN w:val="0"/>
      <w:adjustRightInd w:val="0"/>
      <w:spacing w:before="80" w:after="80"/>
      <w:ind w:left="1985"/>
      <w:textAlignment w:val="baseline"/>
    </w:pPr>
    <w:rPr>
      <w:rFonts w:cs="Arial"/>
      <w:i/>
      <w:iCs/>
      <w:sz w:val="22"/>
      <w:szCs w:val="20"/>
      <w:lang w:val="en-GB"/>
    </w:rPr>
  </w:style>
  <w:style w:type="character" w:customStyle="1" w:styleId="BodyTextIndent3Char">
    <w:name w:val="Body Text Indent 3 Char"/>
    <w:basedOn w:val="DefaultParagraphFont"/>
    <w:link w:val="BodyTextIndent3"/>
    <w:rsid w:val="00BE5D5A"/>
    <w:rPr>
      <w:rFonts w:eastAsia="Times New Roman" w:cs="Arial"/>
      <w:i/>
      <w:iCs/>
      <w:szCs w:val="20"/>
      <w:lang w:val="en-GB" w:bidi="ar-SA"/>
    </w:rPr>
  </w:style>
  <w:style w:type="paragraph" w:styleId="BodyTextIndent2">
    <w:name w:val="Body Text Indent 2"/>
    <w:basedOn w:val="Normal"/>
    <w:link w:val="BodyTextIndent2Char"/>
    <w:uiPriority w:val="99"/>
    <w:unhideWhenUsed/>
    <w:rsid w:val="00AF6C8B"/>
    <w:pPr>
      <w:tabs>
        <w:tab w:val="left" w:pos="720"/>
      </w:tabs>
      <w:overflowPunct w:val="0"/>
      <w:autoSpaceDE w:val="0"/>
      <w:autoSpaceDN w:val="0"/>
      <w:adjustRightInd w:val="0"/>
      <w:spacing w:before="80" w:after="120" w:line="480" w:lineRule="auto"/>
      <w:ind w:left="283"/>
      <w:textAlignment w:val="baseline"/>
    </w:pPr>
    <w:rPr>
      <w:sz w:val="22"/>
      <w:szCs w:val="20"/>
      <w:lang w:val="en-GB"/>
    </w:rPr>
  </w:style>
  <w:style w:type="character" w:customStyle="1" w:styleId="BodyTextIndent2Char">
    <w:name w:val="Body Text Indent 2 Char"/>
    <w:basedOn w:val="DefaultParagraphFont"/>
    <w:link w:val="BodyTextIndent2"/>
    <w:uiPriority w:val="99"/>
    <w:rsid w:val="00AF6C8B"/>
    <w:rPr>
      <w:rFonts w:eastAsia="Times New Roman"/>
      <w:sz w:val="22"/>
      <w:lang w:val="en-GB" w:eastAsia="en-US"/>
    </w:rPr>
  </w:style>
  <w:style w:type="paragraph" w:customStyle="1" w:styleId="RODBodyText">
    <w:name w:val="ROD BodyText"/>
    <w:basedOn w:val="Normal"/>
    <w:link w:val="RODBodyTextChar"/>
    <w:qFormat/>
    <w:rsid w:val="00AF6C8B"/>
    <w:pPr>
      <w:tabs>
        <w:tab w:val="left" w:pos="720"/>
      </w:tabs>
      <w:overflowPunct w:val="0"/>
      <w:autoSpaceDE w:val="0"/>
      <w:autoSpaceDN w:val="0"/>
      <w:adjustRightInd w:val="0"/>
      <w:spacing w:before="80" w:after="80"/>
      <w:ind w:left="720"/>
      <w:textAlignment w:val="baseline"/>
    </w:pPr>
    <w:rPr>
      <w:sz w:val="22"/>
      <w:szCs w:val="20"/>
      <w:lang w:val="en-GB"/>
    </w:rPr>
  </w:style>
  <w:style w:type="character" w:customStyle="1" w:styleId="RODBodyTextChar">
    <w:name w:val="ROD BodyText Char"/>
    <w:basedOn w:val="DefaultParagraphFont"/>
    <w:link w:val="RODBodyText"/>
    <w:rsid w:val="00AF6C8B"/>
    <w:rPr>
      <w:rFonts w:eastAsia="Times New Roman"/>
      <w:sz w:val="22"/>
      <w:lang w:val="en-GB" w:eastAsia="en-US"/>
    </w:rPr>
  </w:style>
  <w:style w:type="paragraph" w:customStyle="1" w:styleId="Default">
    <w:name w:val="Default"/>
    <w:rsid w:val="002A7970"/>
    <w:pPr>
      <w:widowControl w:val="0"/>
      <w:autoSpaceDE w:val="0"/>
      <w:autoSpaceDN w:val="0"/>
      <w:adjustRightInd w:val="0"/>
    </w:pPr>
    <w:rPr>
      <w:rFonts w:eastAsia="Times New Roman" w:cs="Arial"/>
      <w:color w:val="000000"/>
      <w:sz w:val="24"/>
      <w:szCs w:val="24"/>
      <w:lang w:val="en-IE" w:eastAsia="en-IE"/>
    </w:rPr>
  </w:style>
  <w:style w:type="paragraph" w:customStyle="1" w:styleId="CM1">
    <w:name w:val="CM1"/>
    <w:basedOn w:val="Default"/>
    <w:next w:val="Default"/>
    <w:uiPriority w:val="99"/>
    <w:rsid w:val="002A7970"/>
    <w:rPr>
      <w:color w:val="auto"/>
    </w:rPr>
  </w:style>
  <w:style w:type="paragraph" w:styleId="CommentText">
    <w:name w:val="annotation text"/>
    <w:basedOn w:val="Normal"/>
    <w:link w:val="CommentTextChar"/>
    <w:rsid w:val="003E3125"/>
    <w:pPr>
      <w:ind w:left="720"/>
    </w:pPr>
    <w:rPr>
      <w:rFonts w:cs="Arial"/>
      <w:sz w:val="20"/>
      <w:szCs w:val="20"/>
    </w:rPr>
  </w:style>
  <w:style w:type="character" w:customStyle="1" w:styleId="CommentTextChar">
    <w:name w:val="Comment Text Char"/>
    <w:basedOn w:val="DefaultParagraphFont"/>
    <w:link w:val="CommentText"/>
    <w:rsid w:val="003E3125"/>
    <w:rPr>
      <w:rFonts w:eastAsia="Times New Roman" w:cs="Arial"/>
      <w:lang w:eastAsia="en-US"/>
    </w:rPr>
  </w:style>
  <w:style w:type="character" w:styleId="CommentReference">
    <w:name w:val="annotation reference"/>
    <w:basedOn w:val="DefaultParagraphFont"/>
    <w:rsid w:val="00607C2D"/>
    <w:rPr>
      <w:sz w:val="16"/>
      <w:szCs w:val="16"/>
    </w:rPr>
  </w:style>
  <w:style w:type="paragraph" w:styleId="BalloonText">
    <w:name w:val="Balloon Text"/>
    <w:basedOn w:val="Normal"/>
    <w:link w:val="BalloonTextChar"/>
    <w:uiPriority w:val="99"/>
    <w:semiHidden/>
    <w:unhideWhenUsed/>
    <w:rsid w:val="00607C2D"/>
    <w:rPr>
      <w:rFonts w:ascii="Tahoma" w:hAnsi="Tahoma" w:cs="Tahoma"/>
      <w:sz w:val="16"/>
      <w:szCs w:val="16"/>
    </w:rPr>
  </w:style>
  <w:style w:type="character" w:customStyle="1" w:styleId="BalloonTextChar">
    <w:name w:val="Balloon Text Char"/>
    <w:basedOn w:val="DefaultParagraphFont"/>
    <w:link w:val="BalloonText"/>
    <w:uiPriority w:val="99"/>
    <w:semiHidden/>
    <w:rsid w:val="00607C2D"/>
    <w:rPr>
      <w:rFonts w:ascii="Tahoma" w:eastAsia="Times New Roman" w:hAnsi="Tahoma" w:cs="Tahoma"/>
      <w:sz w:val="16"/>
      <w:szCs w:val="16"/>
      <w:lang w:eastAsia="en-US"/>
    </w:rPr>
  </w:style>
  <w:style w:type="character" w:styleId="FollowedHyperlink">
    <w:name w:val="FollowedHyperlink"/>
    <w:basedOn w:val="DefaultParagraphFont"/>
    <w:uiPriority w:val="99"/>
    <w:semiHidden/>
    <w:unhideWhenUsed/>
    <w:rsid w:val="007F5400"/>
    <w:rPr>
      <w:color w:val="800080"/>
      <w:u w:val="single"/>
    </w:rPr>
  </w:style>
  <w:style w:type="paragraph" w:styleId="BodyTextIndent">
    <w:name w:val="Body Text Indent"/>
    <w:basedOn w:val="Normal"/>
    <w:link w:val="BodyTextIndentChar"/>
    <w:uiPriority w:val="99"/>
    <w:unhideWhenUsed/>
    <w:rsid w:val="00445828"/>
    <w:pPr>
      <w:spacing w:after="120"/>
      <w:ind w:left="283"/>
    </w:pPr>
  </w:style>
  <w:style w:type="character" w:customStyle="1" w:styleId="BodyTextIndentChar">
    <w:name w:val="Body Text Indent Char"/>
    <w:basedOn w:val="DefaultParagraphFont"/>
    <w:link w:val="BodyTextIndent"/>
    <w:uiPriority w:val="99"/>
    <w:rsid w:val="00445828"/>
    <w:rPr>
      <w:rFonts w:eastAsia="Times New Roman"/>
      <w:sz w:val="24"/>
      <w:szCs w:val="24"/>
      <w:lang w:eastAsia="en-US"/>
    </w:rPr>
  </w:style>
  <w:style w:type="paragraph" w:styleId="BodyText">
    <w:name w:val="Body Text"/>
    <w:basedOn w:val="Normal"/>
    <w:link w:val="BodyTextChar"/>
    <w:uiPriority w:val="99"/>
    <w:unhideWhenUsed/>
    <w:rsid w:val="005E3D18"/>
    <w:pPr>
      <w:spacing w:after="120"/>
    </w:pPr>
  </w:style>
  <w:style w:type="character" w:customStyle="1" w:styleId="BodyTextChar">
    <w:name w:val="Body Text Char"/>
    <w:basedOn w:val="DefaultParagraphFont"/>
    <w:link w:val="BodyText"/>
    <w:uiPriority w:val="99"/>
    <w:rsid w:val="005E3D18"/>
    <w:rPr>
      <w:rFonts w:eastAsia="Times New Roman"/>
      <w:sz w:val="24"/>
      <w:szCs w:val="24"/>
      <w:lang w:eastAsia="en-US"/>
    </w:rPr>
  </w:style>
  <w:style w:type="paragraph" w:customStyle="1" w:styleId="PF1">
    <w:name w:val="PF1"/>
    <w:basedOn w:val="Normal"/>
    <w:link w:val="PF1Char"/>
    <w:qFormat/>
    <w:rsid w:val="00CF6AE5"/>
    <w:pPr>
      <w:spacing w:before="120" w:after="120"/>
      <w:ind w:left="720"/>
    </w:pPr>
    <w:rPr>
      <w:rFonts w:cs="Arial"/>
      <w:sz w:val="22"/>
      <w:szCs w:val="22"/>
    </w:rPr>
  </w:style>
  <w:style w:type="character" w:customStyle="1" w:styleId="PF1Char">
    <w:name w:val="PF1 Char"/>
    <w:basedOn w:val="DefaultParagraphFont"/>
    <w:link w:val="PF1"/>
    <w:rsid w:val="00CF6AE5"/>
    <w:rPr>
      <w:rFonts w:eastAsia="Times New Roman" w:cs="Arial"/>
      <w:sz w:val="22"/>
      <w:szCs w:val="22"/>
      <w:lang w:eastAsia="en-US"/>
    </w:rPr>
  </w:style>
  <w:style w:type="paragraph" w:styleId="TOC3">
    <w:name w:val="toc 3"/>
    <w:basedOn w:val="Normal"/>
    <w:next w:val="Normal"/>
    <w:autoRedefine/>
    <w:uiPriority w:val="39"/>
    <w:unhideWhenUsed/>
    <w:qFormat/>
    <w:rsid w:val="00F47149"/>
    <w:pPr>
      <w:tabs>
        <w:tab w:val="left" w:pos="851"/>
        <w:tab w:val="left" w:pos="1320"/>
        <w:tab w:val="right" w:pos="9015"/>
      </w:tabs>
      <w:ind w:left="851"/>
    </w:pPr>
    <w:rPr>
      <w:sz w:val="20"/>
    </w:rPr>
  </w:style>
  <w:style w:type="paragraph" w:customStyle="1" w:styleId="Style1">
    <w:name w:val="Style1"/>
    <w:basedOn w:val="Normal"/>
    <w:rsid w:val="00BC23D8"/>
    <w:rPr>
      <w:rFonts w:cs="Arial"/>
      <w:sz w:val="20"/>
      <w:szCs w:val="20"/>
    </w:rPr>
  </w:style>
  <w:style w:type="table" w:styleId="TableGrid">
    <w:name w:val="Table Grid"/>
    <w:basedOn w:val="TableNormal"/>
    <w:uiPriority w:val="59"/>
    <w:rsid w:val="00884F8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RODFM">
    <w:name w:val="RODFM"/>
    <w:basedOn w:val="BodyText"/>
    <w:link w:val="RODFMChar"/>
    <w:qFormat/>
    <w:rsid w:val="00427F2C"/>
    <w:pPr>
      <w:widowControl w:val="0"/>
      <w:adjustRightInd w:val="0"/>
      <w:spacing w:after="0"/>
      <w:ind w:left="720"/>
      <w:textAlignment w:val="baseline"/>
    </w:pPr>
    <w:rPr>
      <w:sz w:val="21"/>
      <w:szCs w:val="21"/>
    </w:rPr>
  </w:style>
  <w:style w:type="character" w:customStyle="1" w:styleId="RODFMChar">
    <w:name w:val="RODFM Char"/>
    <w:basedOn w:val="DefaultParagraphFont"/>
    <w:link w:val="RODFM"/>
    <w:rsid w:val="00427F2C"/>
    <w:rPr>
      <w:rFonts w:eastAsia="Times New Roman"/>
      <w:sz w:val="21"/>
      <w:szCs w:val="21"/>
      <w:lang w:val="en-IE" w:eastAsia="en-US"/>
    </w:rPr>
  </w:style>
  <w:style w:type="paragraph" w:customStyle="1" w:styleId="ReportText">
    <w:name w:val="Report Text"/>
    <w:basedOn w:val="Normal"/>
    <w:rsid w:val="006B3119"/>
    <w:pPr>
      <w:spacing w:after="138"/>
      <w:ind w:left="1080"/>
    </w:pPr>
    <w:rPr>
      <w:rFonts w:ascii="Times New Roman" w:hAnsi="Times New Roman"/>
      <w:sz w:val="22"/>
      <w:szCs w:val="20"/>
      <w:lang w:val="en-GB"/>
    </w:rPr>
  </w:style>
  <w:style w:type="paragraph" w:customStyle="1" w:styleId="Style2">
    <w:name w:val="Style2"/>
    <w:basedOn w:val="Normal"/>
    <w:qFormat/>
    <w:rsid w:val="009E2115"/>
    <w:pPr>
      <w:ind w:left="720"/>
    </w:pPr>
    <w:rPr>
      <w:rFonts w:cs="Arial"/>
      <w:sz w:val="20"/>
      <w:szCs w:val="22"/>
    </w:rPr>
  </w:style>
  <w:style w:type="paragraph" w:customStyle="1" w:styleId="Body">
    <w:name w:val="Body"/>
    <w:basedOn w:val="Normal"/>
    <w:link w:val="BodyChar"/>
    <w:rsid w:val="000B2729"/>
    <w:pPr>
      <w:spacing w:after="120" w:line="240" w:lineRule="atLeast"/>
    </w:pPr>
    <w:rPr>
      <w:sz w:val="20"/>
      <w:szCs w:val="20"/>
      <w:lang w:val="en-GB"/>
    </w:rPr>
  </w:style>
  <w:style w:type="character" w:customStyle="1" w:styleId="BodyChar">
    <w:name w:val="Body Char"/>
    <w:basedOn w:val="DefaultParagraphFont"/>
    <w:link w:val="Body"/>
    <w:rsid w:val="000B2729"/>
    <w:rPr>
      <w:rFonts w:eastAsia="Times New Roman"/>
      <w:lang w:eastAsia="en-US"/>
    </w:rPr>
  </w:style>
  <w:style w:type="paragraph" w:styleId="CommentSubject">
    <w:name w:val="annotation subject"/>
    <w:basedOn w:val="CommentText"/>
    <w:next w:val="CommentText"/>
    <w:link w:val="CommentSubjectChar"/>
    <w:uiPriority w:val="99"/>
    <w:semiHidden/>
    <w:unhideWhenUsed/>
    <w:rsid w:val="004D75D5"/>
    <w:pPr>
      <w:ind w:left="0"/>
      <w:jc w:val="left"/>
    </w:pPr>
    <w:rPr>
      <w:rFonts w:cs="Times New Roman"/>
      <w:b/>
      <w:bCs/>
    </w:rPr>
  </w:style>
  <w:style w:type="character" w:customStyle="1" w:styleId="CommentSubjectChar">
    <w:name w:val="Comment Subject Char"/>
    <w:basedOn w:val="CommentTextChar"/>
    <w:link w:val="CommentSubject"/>
    <w:uiPriority w:val="99"/>
    <w:semiHidden/>
    <w:rsid w:val="004D75D5"/>
    <w:rPr>
      <w:rFonts w:eastAsia="Times New Roman" w:cs="Arial"/>
      <w:b/>
      <w:bCs/>
      <w:lang w:val="en-IE" w:eastAsia="en-US"/>
    </w:rPr>
  </w:style>
  <w:style w:type="paragraph" w:styleId="Revision">
    <w:name w:val="Revision"/>
    <w:hidden/>
    <w:uiPriority w:val="99"/>
    <w:semiHidden/>
    <w:rsid w:val="00DA5BB7"/>
    <w:rPr>
      <w:rFonts w:eastAsia="Times New Roman"/>
      <w:sz w:val="24"/>
      <w:szCs w:val="24"/>
      <w:lang w:val="en-IE" w:eastAsia="en-US"/>
    </w:rPr>
  </w:style>
  <w:style w:type="paragraph" w:customStyle="1" w:styleId="Style3">
    <w:name w:val="Style3"/>
    <w:basedOn w:val="Heading1"/>
    <w:link w:val="Style3Char"/>
    <w:qFormat/>
    <w:rsid w:val="00E97E65"/>
    <w:pPr>
      <w:numPr>
        <w:numId w:val="4"/>
      </w:numPr>
      <w:tabs>
        <w:tab w:val="left" w:pos="720"/>
      </w:tabs>
      <w:spacing w:before="0" w:after="0"/>
    </w:pPr>
    <w:rPr>
      <w:rFonts w:ascii="Arial" w:hAnsi="Arial" w:cs="Arial"/>
      <w:caps/>
      <w:sz w:val="24"/>
      <w:szCs w:val="24"/>
    </w:rPr>
  </w:style>
  <w:style w:type="character" w:customStyle="1" w:styleId="Style3Char">
    <w:name w:val="Style3 Char"/>
    <w:basedOn w:val="Heading1Char"/>
    <w:link w:val="Style3"/>
    <w:rsid w:val="00E97E65"/>
    <w:rPr>
      <w:rFonts w:ascii="Cambria" w:eastAsia="Times New Roman" w:hAnsi="Cambria" w:cs="Arial"/>
      <w:b/>
      <w:bCs/>
      <w:caps/>
      <w:kern w:val="32"/>
      <w:sz w:val="24"/>
      <w:szCs w:val="24"/>
      <w:lang w:val="en-IE" w:eastAsia="en-US"/>
    </w:rPr>
  </w:style>
  <w:style w:type="paragraph" w:customStyle="1" w:styleId="Style4">
    <w:name w:val="Style4"/>
    <w:basedOn w:val="Heading2"/>
    <w:link w:val="Style4Char"/>
    <w:qFormat/>
    <w:rsid w:val="00E97E65"/>
    <w:pPr>
      <w:numPr>
        <w:ilvl w:val="1"/>
        <w:numId w:val="4"/>
      </w:numPr>
      <w:spacing w:before="0"/>
    </w:pPr>
    <w:rPr>
      <w:rFonts w:ascii="Arial" w:hAnsi="Arial" w:cs="Arial"/>
      <w:i w:val="0"/>
      <w:iCs w:val="0"/>
      <w:sz w:val="24"/>
      <w:szCs w:val="24"/>
      <w:lang w:val="en-GB"/>
    </w:rPr>
  </w:style>
  <w:style w:type="character" w:customStyle="1" w:styleId="Style4Char">
    <w:name w:val="Style4 Char"/>
    <w:basedOn w:val="Heading2Char"/>
    <w:link w:val="Style4"/>
    <w:rsid w:val="00E97E65"/>
    <w:rPr>
      <w:rFonts w:ascii="Cambria" w:eastAsia="Times New Roman" w:hAnsi="Cambria" w:cs="Arial"/>
      <w:b/>
      <w:bCs/>
      <w:i w:val="0"/>
      <w:iCs w:val="0"/>
      <w:sz w:val="24"/>
      <w:szCs w:val="24"/>
      <w:lang w:eastAsia="en-US"/>
    </w:rPr>
  </w:style>
  <w:style w:type="paragraph" w:customStyle="1" w:styleId="Style5">
    <w:name w:val="Style5"/>
    <w:basedOn w:val="Heading2"/>
    <w:link w:val="Style5Char"/>
    <w:qFormat/>
    <w:rsid w:val="0034209C"/>
    <w:pPr>
      <w:numPr>
        <w:ilvl w:val="2"/>
        <w:numId w:val="3"/>
      </w:numPr>
      <w:spacing w:before="0"/>
      <w:ind w:hanging="2160"/>
    </w:pPr>
    <w:rPr>
      <w:rFonts w:ascii="Arial" w:hAnsi="Arial" w:cs="Arial"/>
      <w:i w:val="0"/>
      <w:iCs w:val="0"/>
      <w:sz w:val="24"/>
      <w:szCs w:val="24"/>
      <w:lang w:val="en-GB"/>
    </w:rPr>
  </w:style>
  <w:style w:type="character" w:customStyle="1" w:styleId="Style5Char">
    <w:name w:val="Style5 Char"/>
    <w:basedOn w:val="Heading2Char"/>
    <w:link w:val="Style5"/>
    <w:rsid w:val="0034209C"/>
    <w:rPr>
      <w:rFonts w:ascii="Cambria" w:eastAsia="Times New Roman" w:hAnsi="Cambria" w:cs="Arial"/>
      <w:b/>
      <w:bCs/>
      <w:i w:val="0"/>
      <w:iCs w:val="0"/>
      <w:sz w:val="24"/>
      <w:szCs w:val="24"/>
      <w:lang w:eastAsia="en-US"/>
    </w:rPr>
  </w:style>
  <w:style w:type="paragraph" w:customStyle="1" w:styleId="Style6">
    <w:name w:val="Style6"/>
    <w:basedOn w:val="Style5"/>
    <w:link w:val="Style6Char"/>
    <w:qFormat/>
    <w:rsid w:val="002343C2"/>
    <w:pPr>
      <w:numPr>
        <w:numId w:val="4"/>
      </w:numPr>
    </w:pPr>
  </w:style>
  <w:style w:type="character" w:customStyle="1" w:styleId="Style6Char">
    <w:name w:val="Style6 Char"/>
    <w:basedOn w:val="Style5Char"/>
    <w:link w:val="Style6"/>
    <w:rsid w:val="002343C2"/>
    <w:rPr>
      <w:rFonts w:ascii="Cambria" w:eastAsia="Times New Roman" w:hAnsi="Cambria" w:cs="Arial"/>
      <w:b/>
      <w:bCs/>
      <w:i w:val="0"/>
      <w:iCs w:val="0"/>
      <w:sz w:val="24"/>
      <w:szCs w:val="24"/>
      <w:lang w:eastAsia="en-US"/>
    </w:rPr>
  </w:style>
  <w:style w:type="paragraph" w:customStyle="1" w:styleId="Style7">
    <w:name w:val="Style7"/>
    <w:basedOn w:val="Style6"/>
    <w:link w:val="Style7Char"/>
    <w:autoRedefine/>
    <w:qFormat/>
    <w:rsid w:val="007531BC"/>
    <w:pPr>
      <w:spacing w:after="80"/>
      <w:ind w:left="720"/>
      <w:outlineLvl w:val="9"/>
    </w:pPr>
    <w:rPr>
      <w:sz w:val="22"/>
      <w:szCs w:val="22"/>
    </w:rPr>
  </w:style>
  <w:style w:type="character" w:customStyle="1" w:styleId="Style7Char">
    <w:name w:val="Style7 Char"/>
    <w:basedOn w:val="Style6Char"/>
    <w:link w:val="Style7"/>
    <w:rsid w:val="007531BC"/>
    <w:rPr>
      <w:rFonts w:ascii="Cambria" w:eastAsia="Times New Roman" w:hAnsi="Cambria" w:cs="Arial"/>
      <w:b/>
      <w:bCs/>
      <w:i w:val="0"/>
      <w:iCs w:val="0"/>
      <w:sz w:val="22"/>
      <w:szCs w:val="22"/>
      <w:lang w:eastAsia="en-US"/>
    </w:rPr>
  </w:style>
  <w:style w:type="paragraph" w:customStyle="1" w:styleId="Style8">
    <w:name w:val="Style8"/>
    <w:basedOn w:val="Style6"/>
    <w:link w:val="Style8Char"/>
    <w:autoRedefine/>
    <w:qFormat/>
    <w:rsid w:val="00075F86"/>
    <w:pPr>
      <w:outlineLvl w:val="9"/>
    </w:pPr>
  </w:style>
  <w:style w:type="character" w:customStyle="1" w:styleId="Style8Char">
    <w:name w:val="Style8 Char"/>
    <w:basedOn w:val="Style6Char"/>
    <w:link w:val="Style8"/>
    <w:rsid w:val="00075F86"/>
    <w:rPr>
      <w:rFonts w:ascii="Cambria" w:eastAsia="Times New Roman" w:hAnsi="Cambria" w:cs="Arial"/>
      <w:b/>
      <w:bCs/>
      <w:i w:val="0"/>
      <w:iCs w:val="0"/>
      <w:sz w:val="24"/>
      <w:szCs w:val="24"/>
      <w:lang w:eastAsia="en-US"/>
    </w:rPr>
  </w:style>
  <w:style w:type="paragraph" w:customStyle="1" w:styleId="Heading31">
    <w:name w:val="Heading 31"/>
    <w:basedOn w:val="Style8"/>
    <w:link w:val="HEADING3Char0"/>
    <w:qFormat/>
    <w:rsid w:val="00075F86"/>
  </w:style>
  <w:style w:type="character" w:customStyle="1" w:styleId="HEADING3Char0">
    <w:name w:val="HEADING 3 Char"/>
    <w:basedOn w:val="Style8Char"/>
    <w:link w:val="Heading31"/>
    <w:rsid w:val="00075F86"/>
    <w:rPr>
      <w:rFonts w:ascii="Cambria" w:eastAsia="Times New Roman" w:hAnsi="Cambria" w:cs="Arial"/>
      <w:b/>
      <w:bCs/>
      <w:i w:val="0"/>
      <w:iCs w:val="0"/>
      <w:sz w:val="24"/>
      <w:szCs w:val="24"/>
      <w:lang w:eastAsia="en-US"/>
    </w:rPr>
  </w:style>
  <w:style w:type="paragraph" w:customStyle="1" w:styleId="ParaIndent">
    <w:name w:val="_ParaIndent"/>
    <w:basedOn w:val="BodyText"/>
    <w:link w:val="ParaIndentChar"/>
    <w:rsid w:val="008E03CB"/>
    <w:pPr>
      <w:spacing w:after="240" w:line="260" w:lineRule="atLeast"/>
      <w:ind w:left="1134"/>
    </w:pPr>
    <w:rPr>
      <w:sz w:val="20"/>
      <w:szCs w:val="20"/>
      <w:lang w:val="en-GB"/>
    </w:rPr>
  </w:style>
  <w:style w:type="character" w:customStyle="1" w:styleId="ParaIndentChar">
    <w:name w:val="_ParaIndent Char"/>
    <w:basedOn w:val="DefaultParagraphFont"/>
    <w:link w:val="ParaIndent"/>
    <w:rsid w:val="008E03CB"/>
    <w:rPr>
      <w:rFonts w:eastAsia="Times New Roman"/>
      <w:lang w:eastAsia="en-US"/>
    </w:rPr>
  </w:style>
  <w:style w:type="paragraph" w:styleId="FootnoteText">
    <w:name w:val="footnote text"/>
    <w:aliases w:val="Footnote Text Char Char Char Char,Footnote Text Char Char Char Char Char Char Char,Footnote Text Char Char,Footnote Text Char Char Char Char Char Char,ft,Footnote Text Char Char Char Char Char Char Char Char Char Char Ch"/>
    <w:basedOn w:val="Normal"/>
    <w:link w:val="FootnoteTextChar"/>
    <w:uiPriority w:val="99"/>
    <w:unhideWhenUsed/>
    <w:rsid w:val="0096019B"/>
    <w:rPr>
      <w:sz w:val="20"/>
      <w:szCs w:val="20"/>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semiHidden/>
    <w:rsid w:val="0096019B"/>
    <w:rPr>
      <w:rFonts w:eastAsia="Times New Roman"/>
      <w:lang w:val="en-IE" w:eastAsia="en-US"/>
    </w:rPr>
  </w:style>
  <w:style w:type="character" w:styleId="FootnoteReference">
    <w:name w:val="footnote reference"/>
    <w:basedOn w:val="DefaultParagraphFont"/>
    <w:uiPriority w:val="99"/>
    <w:unhideWhenUsed/>
    <w:rsid w:val="0096019B"/>
    <w:rPr>
      <w:vertAlign w:val="superscript"/>
    </w:rPr>
  </w:style>
  <w:style w:type="character" w:customStyle="1" w:styleId="DocumentTitleHeading">
    <w:name w:val="Document Title Heading"/>
    <w:basedOn w:val="DefaultParagraphFont"/>
    <w:rsid w:val="0096019B"/>
    <w:rPr>
      <w:rFonts w:ascii="Arial" w:hAnsi="Arial" w:cs="Arial"/>
      <w:b/>
      <w:bCs/>
      <w:noProof w:val="0"/>
      <w:color w:val="FFFFFF"/>
      <w:spacing w:val="10"/>
      <w:sz w:val="70"/>
      <w:lang w:val="en-GB"/>
    </w:rPr>
  </w:style>
  <w:style w:type="paragraph" w:styleId="Caption">
    <w:name w:val="caption"/>
    <w:basedOn w:val="Normal"/>
    <w:next w:val="Normal"/>
    <w:link w:val="CaptionChar"/>
    <w:unhideWhenUsed/>
    <w:qFormat/>
    <w:rsid w:val="004741E1"/>
    <w:pPr>
      <w:spacing w:after="200"/>
    </w:pPr>
    <w:rPr>
      <w:b/>
      <w:bCs/>
      <w:color w:val="4F81BD" w:themeColor="accent1"/>
      <w:sz w:val="18"/>
      <w:szCs w:val="18"/>
    </w:rPr>
  </w:style>
  <w:style w:type="character" w:styleId="PlaceholderText">
    <w:name w:val="Placeholder Text"/>
    <w:basedOn w:val="DefaultParagraphFont"/>
    <w:uiPriority w:val="99"/>
    <w:semiHidden/>
    <w:rsid w:val="00E528C3"/>
    <w:rPr>
      <w:color w:val="808080"/>
    </w:rPr>
  </w:style>
  <w:style w:type="paragraph" w:customStyle="1" w:styleId="PAGBody">
    <w:name w:val="PAG Body"/>
    <w:basedOn w:val="Normal"/>
    <w:link w:val="PAGBodyChar"/>
    <w:uiPriority w:val="99"/>
    <w:qFormat/>
    <w:rsid w:val="00C74339"/>
    <w:pPr>
      <w:ind w:left="432" w:right="26" w:hanging="432"/>
    </w:pPr>
    <w:rPr>
      <w:sz w:val="22"/>
      <w:szCs w:val="22"/>
      <w:lang w:val="en-GB"/>
    </w:rPr>
  </w:style>
  <w:style w:type="character" w:customStyle="1" w:styleId="PAGBodyChar">
    <w:name w:val="PAG Body Char"/>
    <w:basedOn w:val="DefaultParagraphFont"/>
    <w:link w:val="PAGBody"/>
    <w:uiPriority w:val="99"/>
    <w:locked/>
    <w:rsid w:val="00C74339"/>
    <w:rPr>
      <w:rFonts w:eastAsia="Times New Roman"/>
      <w:sz w:val="22"/>
      <w:szCs w:val="22"/>
      <w:lang w:eastAsia="en-US"/>
    </w:rPr>
  </w:style>
  <w:style w:type="paragraph" w:customStyle="1" w:styleId="BulletLevel1">
    <w:name w:val="Bullet Level1"/>
    <w:basedOn w:val="Normal"/>
    <w:link w:val="BulletLevel1Char"/>
    <w:rsid w:val="00056B43"/>
    <w:pPr>
      <w:spacing w:line="240" w:lineRule="atLeast"/>
    </w:pPr>
    <w:rPr>
      <w:sz w:val="20"/>
      <w:szCs w:val="20"/>
      <w:lang w:val="en-GB"/>
    </w:rPr>
  </w:style>
  <w:style w:type="character" w:customStyle="1" w:styleId="BulletLevel1Char">
    <w:name w:val="Bullet Level1 Char"/>
    <w:basedOn w:val="DefaultParagraphFont"/>
    <w:link w:val="BulletLevel1"/>
    <w:rsid w:val="00056B43"/>
    <w:rPr>
      <w:rFonts w:eastAsia="Times New Roman"/>
      <w:lang w:eastAsia="en-US"/>
    </w:rPr>
  </w:style>
  <w:style w:type="paragraph" w:customStyle="1" w:styleId="TextbodyIndent2">
    <w:name w:val="Text body Indent 2"/>
    <w:basedOn w:val="BodyTextIndent"/>
    <w:uiPriority w:val="99"/>
    <w:rsid w:val="009E0908"/>
    <w:pPr>
      <w:suppressAutoHyphens/>
      <w:overflowPunct w:val="0"/>
      <w:autoSpaceDE w:val="0"/>
      <w:autoSpaceDN w:val="0"/>
      <w:adjustRightInd w:val="0"/>
      <w:spacing w:after="0"/>
      <w:ind w:left="1440"/>
      <w:textAlignment w:val="baseline"/>
    </w:pPr>
    <w:rPr>
      <w:sz w:val="22"/>
      <w:szCs w:val="20"/>
    </w:rPr>
  </w:style>
  <w:style w:type="paragraph" w:customStyle="1" w:styleId="N11CEBodyText">
    <w:name w:val="N11CE Body Text"/>
    <w:basedOn w:val="BodyText"/>
    <w:link w:val="N11CEBodyTextChar1"/>
    <w:rsid w:val="007D4246"/>
    <w:pPr>
      <w:spacing w:after="240" w:line="360" w:lineRule="auto"/>
    </w:pPr>
    <w:rPr>
      <w:rFonts w:cs="Arial"/>
      <w:kern w:val="28"/>
      <w:sz w:val="21"/>
    </w:rPr>
  </w:style>
  <w:style w:type="character" w:customStyle="1" w:styleId="N11CEBodyTextChar1">
    <w:name w:val="N11CE Body Text Char1"/>
    <w:basedOn w:val="DefaultParagraphFont"/>
    <w:link w:val="N11CEBodyText"/>
    <w:rsid w:val="007D4246"/>
    <w:rPr>
      <w:rFonts w:eastAsia="Times New Roman" w:cs="Arial"/>
      <w:kern w:val="28"/>
      <w:sz w:val="21"/>
      <w:szCs w:val="24"/>
      <w:lang w:val="en-IE" w:eastAsia="en-US"/>
    </w:rPr>
  </w:style>
  <w:style w:type="paragraph" w:customStyle="1" w:styleId="StyleBodyTextIndentArial11ptLeft127cmLinespacing">
    <w:name w:val="Style Body Text Indent + Arial 11 pt Left:  1.27 cm Line spacing..."/>
    <w:basedOn w:val="BodyTextIndent"/>
    <w:rsid w:val="007D4246"/>
    <w:pPr>
      <w:suppressAutoHyphens/>
      <w:overflowPunct w:val="0"/>
      <w:autoSpaceDE w:val="0"/>
      <w:autoSpaceDN w:val="0"/>
      <w:adjustRightInd w:val="0"/>
      <w:spacing w:after="0"/>
      <w:ind w:left="720"/>
      <w:textAlignment w:val="baseline"/>
    </w:pPr>
    <w:rPr>
      <w:sz w:val="22"/>
      <w:szCs w:val="20"/>
      <w:lang w:val="en-US"/>
    </w:rPr>
  </w:style>
  <w:style w:type="paragraph" w:styleId="BodyText3">
    <w:name w:val="Body Text 3"/>
    <w:basedOn w:val="Normal"/>
    <w:link w:val="BodyText3Char"/>
    <w:uiPriority w:val="99"/>
    <w:semiHidden/>
    <w:unhideWhenUsed/>
    <w:rsid w:val="009D67DA"/>
    <w:pPr>
      <w:spacing w:after="120"/>
    </w:pPr>
    <w:rPr>
      <w:sz w:val="16"/>
      <w:szCs w:val="16"/>
    </w:rPr>
  </w:style>
  <w:style w:type="character" w:customStyle="1" w:styleId="BodyText3Char">
    <w:name w:val="Body Text 3 Char"/>
    <w:basedOn w:val="DefaultParagraphFont"/>
    <w:link w:val="BodyText3"/>
    <w:uiPriority w:val="99"/>
    <w:semiHidden/>
    <w:rsid w:val="009D67DA"/>
    <w:rPr>
      <w:rFonts w:eastAsia="Times New Roman"/>
      <w:sz w:val="16"/>
      <w:szCs w:val="16"/>
      <w:lang w:val="en-IE" w:eastAsia="en-US"/>
    </w:rPr>
  </w:style>
  <w:style w:type="paragraph" w:styleId="NormalIndent">
    <w:name w:val="Normal Indent"/>
    <w:basedOn w:val="Normal"/>
    <w:rsid w:val="00C253FB"/>
    <w:pPr>
      <w:widowControl w:val="0"/>
      <w:adjustRightInd w:val="0"/>
      <w:ind w:left="720"/>
      <w:textAlignment w:val="baseline"/>
    </w:pPr>
    <w:rPr>
      <w:sz w:val="19"/>
      <w:szCs w:val="20"/>
      <w:lang w:val="en-GB"/>
    </w:rPr>
  </w:style>
  <w:style w:type="paragraph" w:customStyle="1" w:styleId="FootnoteText1">
    <w:name w:val="Footnote Text1"/>
    <w:basedOn w:val="Normal"/>
    <w:next w:val="FootnoteText"/>
    <w:uiPriority w:val="99"/>
    <w:semiHidden/>
    <w:unhideWhenUsed/>
    <w:rsid w:val="00906DE2"/>
    <w:rPr>
      <w:rFonts w:asciiTheme="minorHAnsi" w:eastAsiaTheme="minorHAnsi" w:hAnsiTheme="minorHAnsi" w:cstheme="minorBidi"/>
      <w:sz w:val="20"/>
      <w:szCs w:val="20"/>
    </w:rPr>
  </w:style>
  <w:style w:type="character" w:customStyle="1" w:styleId="CaptionChar">
    <w:name w:val="Caption Char"/>
    <w:basedOn w:val="DefaultParagraphFont"/>
    <w:link w:val="Caption"/>
    <w:rsid w:val="001F487F"/>
    <w:rPr>
      <w:rFonts w:eastAsia="Times New Roman"/>
      <w:b/>
      <w:bCs/>
      <w:color w:val="4F81BD" w:themeColor="accent1"/>
      <w:sz w:val="18"/>
      <w:szCs w:val="18"/>
      <w:lang w:val="en-IE" w:eastAsia="en-US"/>
    </w:rPr>
  </w:style>
  <w:style w:type="paragraph" w:styleId="TOC4">
    <w:name w:val="toc 4"/>
    <w:basedOn w:val="Normal"/>
    <w:next w:val="Normal"/>
    <w:autoRedefine/>
    <w:uiPriority w:val="39"/>
    <w:unhideWhenUsed/>
    <w:rsid w:val="00203E6B"/>
    <w:pPr>
      <w:spacing w:after="100" w:line="276" w:lineRule="auto"/>
      <w:ind w:left="660"/>
      <w:jc w:val="left"/>
    </w:pPr>
    <w:rPr>
      <w:rFonts w:asciiTheme="minorHAnsi" w:eastAsiaTheme="minorEastAsia" w:hAnsiTheme="minorHAnsi" w:cstheme="minorBidi"/>
      <w:sz w:val="22"/>
      <w:szCs w:val="22"/>
      <w:lang w:val="en-GB" w:eastAsia="en-GB"/>
    </w:rPr>
  </w:style>
  <w:style w:type="paragraph" w:styleId="TOC5">
    <w:name w:val="toc 5"/>
    <w:basedOn w:val="Normal"/>
    <w:next w:val="Normal"/>
    <w:autoRedefine/>
    <w:uiPriority w:val="39"/>
    <w:unhideWhenUsed/>
    <w:rsid w:val="00203E6B"/>
    <w:pPr>
      <w:spacing w:after="100" w:line="276" w:lineRule="auto"/>
      <w:ind w:left="880"/>
      <w:jc w:val="left"/>
    </w:pPr>
    <w:rPr>
      <w:rFonts w:asciiTheme="minorHAnsi" w:eastAsiaTheme="minorEastAsia" w:hAnsiTheme="minorHAnsi" w:cstheme="minorBidi"/>
      <w:sz w:val="22"/>
      <w:szCs w:val="22"/>
      <w:lang w:val="en-GB" w:eastAsia="en-GB"/>
    </w:rPr>
  </w:style>
  <w:style w:type="paragraph" w:styleId="TOC6">
    <w:name w:val="toc 6"/>
    <w:basedOn w:val="Normal"/>
    <w:next w:val="Normal"/>
    <w:autoRedefine/>
    <w:uiPriority w:val="39"/>
    <w:unhideWhenUsed/>
    <w:rsid w:val="00203E6B"/>
    <w:pPr>
      <w:spacing w:after="100" w:line="276" w:lineRule="auto"/>
      <w:ind w:left="1100"/>
      <w:jc w:val="left"/>
    </w:pPr>
    <w:rPr>
      <w:rFonts w:asciiTheme="minorHAnsi" w:eastAsiaTheme="minorEastAsia" w:hAnsiTheme="minorHAnsi" w:cstheme="minorBidi"/>
      <w:sz w:val="22"/>
      <w:szCs w:val="22"/>
      <w:lang w:val="en-GB" w:eastAsia="en-GB"/>
    </w:rPr>
  </w:style>
  <w:style w:type="paragraph" w:styleId="TOC7">
    <w:name w:val="toc 7"/>
    <w:basedOn w:val="Normal"/>
    <w:next w:val="Normal"/>
    <w:autoRedefine/>
    <w:uiPriority w:val="39"/>
    <w:unhideWhenUsed/>
    <w:rsid w:val="00203E6B"/>
    <w:pPr>
      <w:spacing w:after="100" w:line="276" w:lineRule="auto"/>
      <w:ind w:left="1320"/>
      <w:jc w:val="left"/>
    </w:pPr>
    <w:rPr>
      <w:rFonts w:asciiTheme="minorHAnsi" w:eastAsiaTheme="minorEastAsia" w:hAnsiTheme="minorHAnsi" w:cstheme="minorBidi"/>
      <w:sz w:val="22"/>
      <w:szCs w:val="22"/>
      <w:lang w:val="en-GB" w:eastAsia="en-GB"/>
    </w:rPr>
  </w:style>
  <w:style w:type="paragraph" w:styleId="TOC8">
    <w:name w:val="toc 8"/>
    <w:basedOn w:val="Normal"/>
    <w:next w:val="Normal"/>
    <w:autoRedefine/>
    <w:uiPriority w:val="39"/>
    <w:unhideWhenUsed/>
    <w:rsid w:val="00203E6B"/>
    <w:pPr>
      <w:spacing w:after="100" w:line="276" w:lineRule="auto"/>
      <w:ind w:left="1540"/>
      <w:jc w:val="left"/>
    </w:pPr>
    <w:rPr>
      <w:rFonts w:asciiTheme="minorHAnsi" w:eastAsiaTheme="minorEastAsia" w:hAnsiTheme="minorHAnsi" w:cstheme="minorBidi"/>
      <w:sz w:val="22"/>
      <w:szCs w:val="22"/>
      <w:lang w:val="en-GB" w:eastAsia="en-GB"/>
    </w:rPr>
  </w:style>
  <w:style w:type="paragraph" w:styleId="TOC9">
    <w:name w:val="toc 9"/>
    <w:basedOn w:val="Normal"/>
    <w:next w:val="Normal"/>
    <w:autoRedefine/>
    <w:uiPriority w:val="39"/>
    <w:unhideWhenUsed/>
    <w:rsid w:val="00203E6B"/>
    <w:pPr>
      <w:spacing w:after="100" w:line="276" w:lineRule="auto"/>
      <w:ind w:left="1760"/>
      <w:jc w:val="left"/>
    </w:pPr>
    <w:rPr>
      <w:rFonts w:asciiTheme="minorHAnsi" w:eastAsiaTheme="minorEastAsia" w:hAnsiTheme="minorHAnsi" w:cstheme="minorBidi"/>
      <w:sz w:val="22"/>
      <w:szCs w:val="22"/>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Calibri" w:hAnsi="Arial" w:cs="Times New Roman"/>
        <w:lang w:val="en-GB" w:eastAsia="en-GB" w:bidi="ar-SA"/>
      </w:rPr>
    </w:rPrDefault>
    <w:pPrDefault>
      <w:pPr>
        <w:spacing w:line="264"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5D5A"/>
    <w:rPr>
      <w:rFonts w:eastAsia="Times New Roman"/>
      <w:sz w:val="24"/>
      <w:szCs w:val="24"/>
      <w:lang w:val="en-IE" w:eastAsia="en-US"/>
    </w:rPr>
  </w:style>
  <w:style w:type="paragraph" w:styleId="Heading1">
    <w:name w:val="heading 1"/>
    <w:basedOn w:val="Normal"/>
    <w:next w:val="Normal"/>
    <w:link w:val="Heading1Char"/>
    <w:uiPriority w:val="9"/>
    <w:qFormat/>
    <w:rsid w:val="00A46F23"/>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nhideWhenUsed/>
    <w:qFormat/>
    <w:rsid w:val="00A46F23"/>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A46F23"/>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semiHidden/>
    <w:unhideWhenUsed/>
    <w:qFormat/>
    <w:rsid w:val="00A46F23"/>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A46F23"/>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A46F23"/>
    <w:pPr>
      <w:spacing w:before="240" w:after="60"/>
      <w:outlineLvl w:val="5"/>
    </w:pPr>
    <w:rPr>
      <w:b/>
      <w:bCs/>
    </w:rPr>
  </w:style>
  <w:style w:type="paragraph" w:styleId="Heading7">
    <w:name w:val="heading 7"/>
    <w:basedOn w:val="Normal"/>
    <w:next w:val="Normal"/>
    <w:link w:val="Heading7Char"/>
    <w:uiPriority w:val="9"/>
    <w:semiHidden/>
    <w:unhideWhenUsed/>
    <w:qFormat/>
    <w:rsid w:val="00A46F23"/>
    <w:pPr>
      <w:spacing w:before="240" w:after="60"/>
      <w:outlineLvl w:val="6"/>
    </w:pPr>
  </w:style>
  <w:style w:type="paragraph" w:styleId="Heading8">
    <w:name w:val="heading 8"/>
    <w:basedOn w:val="Normal"/>
    <w:next w:val="Normal"/>
    <w:link w:val="Heading8Char"/>
    <w:uiPriority w:val="9"/>
    <w:semiHidden/>
    <w:unhideWhenUsed/>
    <w:qFormat/>
    <w:rsid w:val="00A46F23"/>
    <w:pPr>
      <w:spacing w:before="240" w:after="60"/>
      <w:outlineLvl w:val="7"/>
    </w:pPr>
    <w:rPr>
      <w:i/>
      <w:iCs/>
    </w:rPr>
  </w:style>
  <w:style w:type="paragraph" w:styleId="Heading9">
    <w:name w:val="heading 9"/>
    <w:basedOn w:val="Normal"/>
    <w:next w:val="Normal"/>
    <w:link w:val="Heading9Char"/>
    <w:uiPriority w:val="9"/>
    <w:semiHidden/>
    <w:unhideWhenUsed/>
    <w:qFormat/>
    <w:rsid w:val="00A46F23"/>
    <w:pPr>
      <w:spacing w:before="240" w:after="60"/>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46F23"/>
    <w:rPr>
      <w:rFonts w:ascii="Cambria" w:eastAsia="Times New Roman" w:hAnsi="Cambria" w:cs="Times New Roman"/>
      <w:b/>
      <w:bCs/>
      <w:kern w:val="32"/>
      <w:sz w:val="32"/>
      <w:szCs w:val="32"/>
    </w:rPr>
  </w:style>
  <w:style w:type="character" w:customStyle="1" w:styleId="Heading2Char">
    <w:name w:val="Heading 2 Char"/>
    <w:basedOn w:val="DefaultParagraphFont"/>
    <w:link w:val="Heading2"/>
    <w:rsid w:val="00A46F23"/>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A46F23"/>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A46F23"/>
    <w:rPr>
      <w:rFonts w:cs="Times New Roman"/>
      <w:b/>
      <w:bCs/>
      <w:sz w:val="28"/>
      <w:szCs w:val="28"/>
    </w:rPr>
  </w:style>
  <w:style w:type="character" w:customStyle="1" w:styleId="Heading5Char">
    <w:name w:val="Heading 5 Char"/>
    <w:basedOn w:val="DefaultParagraphFont"/>
    <w:link w:val="Heading5"/>
    <w:uiPriority w:val="9"/>
    <w:semiHidden/>
    <w:rsid w:val="00A46F23"/>
    <w:rPr>
      <w:b/>
      <w:bCs/>
      <w:i/>
      <w:iCs/>
      <w:sz w:val="26"/>
      <w:szCs w:val="26"/>
    </w:rPr>
  </w:style>
  <w:style w:type="character" w:customStyle="1" w:styleId="Heading6Char">
    <w:name w:val="Heading 6 Char"/>
    <w:basedOn w:val="DefaultParagraphFont"/>
    <w:link w:val="Heading6"/>
    <w:uiPriority w:val="9"/>
    <w:semiHidden/>
    <w:rsid w:val="00A46F23"/>
    <w:rPr>
      <w:b/>
      <w:bCs/>
      <w:szCs w:val="22"/>
    </w:rPr>
  </w:style>
  <w:style w:type="character" w:customStyle="1" w:styleId="Heading7Char">
    <w:name w:val="Heading 7 Char"/>
    <w:basedOn w:val="DefaultParagraphFont"/>
    <w:link w:val="Heading7"/>
    <w:uiPriority w:val="9"/>
    <w:semiHidden/>
    <w:rsid w:val="00A46F23"/>
  </w:style>
  <w:style w:type="character" w:customStyle="1" w:styleId="Heading8Char">
    <w:name w:val="Heading 8 Char"/>
    <w:basedOn w:val="DefaultParagraphFont"/>
    <w:link w:val="Heading8"/>
    <w:uiPriority w:val="9"/>
    <w:semiHidden/>
    <w:rsid w:val="00A46F23"/>
    <w:rPr>
      <w:i/>
      <w:iCs/>
    </w:rPr>
  </w:style>
  <w:style w:type="character" w:customStyle="1" w:styleId="Heading9Char">
    <w:name w:val="Heading 9 Char"/>
    <w:basedOn w:val="DefaultParagraphFont"/>
    <w:link w:val="Heading9"/>
    <w:uiPriority w:val="9"/>
    <w:semiHidden/>
    <w:rsid w:val="00A46F23"/>
    <w:rPr>
      <w:rFonts w:ascii="Cambria" w:eastAsia="Times New Roman" w:hAnsi="Cambria"/>
      <w:szCs w:val="22"/>
    </w:rPr>
  </w:style>
  <w:style w:type="paragraph" w:customStyle="1" w:styleId="Bullet">
    <w:name w:val="Bullet"/>
    <w:basedOn w:val="Normal"/>
    <w:rsid w:val="00A46F23"/>
    <w:pPr>
      <w:numPr>
        <w:numId w:val="1"/>
      </w:numPr>
      <w:spacing w:before="80"/>
    </w:pPr>
    <w:rPr>
      <w:rFonts w:cs="Arial"/>
    </w:rPr>
  </w:style>
  <w:style w:type="paragraph" w:customStyle="1" w:styleId="Numbering">
    <w:name w:val="Numbering"/>
    <w:basedOn w:val="Normal"/>
    <w:rsid w:val="00A46F23"/>
    <w:pPr>
      <w:widowControl w:val="0"/>
      <w:numPr>
        <w:ilvl w:val="1"/>
        <w:numId w:val="2"/>
      </w:numPr>
      <w:spacing w:before="80"/>
    </w:pPr>
    <w:rPr>
      <w:rFonts w:cs="Arial"/>
    </w:rPr>
  </w:style>
  <w:style w:type="paragraph" w:styleId="Title">
    <w:name w:val="Title"/>
    <w:basedOn w:val="Normal"/>
    <w:next w:val="Normal"/>
    <w:link w:val="TitleChar"/>
    <w:uiPriority w:val="10"/>
    <w:qFormat/>
    <w:rsid w:val="00A46F23"/>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uiPriority w:val="10"/>
    <w:rsid w:val="00A46F23"/>
    <w:rPr>
      <w:rFonts w:ascii="Cambria" w:eastAsia="Times New Roman" w:hAnsi="Cambria"/>
      <w:b/>
      <w:bCs/>
      <w:kern w:val="28"/>
      <w:sz w:val="32"/>
      <w:szCs w:val="32"/>
    </w:rPr>
  </w:style>
  <w:style w:type="paragraph" w:styleId="Subtitle">
    <w:name w:val="Subtitle"/>
    <w:basedOn w:val="Normal"/>
    <w:next w:val="Normal"/>
    <w:link w:val="SubtitleChar"/>
    <w:uiPriority w:val="11"/>
    <w:qFormat/>
    <w:rsid w:val="00A46F23"/>
    <w:pPr>
      <w:spacing w:after="60"/>
      <w:jc w:val="center"/>
      <w:outlineLvl w:val="1"/>
    </w:pPr>
    <w:rPr>
      <w:rFonts w:ascii="Cambria" w:hAnsi="Cambria"/>
    </w:rPr>
  </w:style>
  <w:style w:type="character" w:customStyle="1" w:styleId="SubtitleChar">
    <w:name w:val="Subtitle Char"/>
    <w:basedOn w:val="DefaultParagraphFont"/>
    <w:link w:val="Subtitle"/>
    <w:uiPriority w:val="11"/>
    <w:rsid w:val="00A46F23"/>
    <w:rPr>
      <w:rFonts w:ascii="Cambria" w:eastAsia="Times New Roman" w:hAnsi="Cambria"/>
    </w:rPr>
  </w:style>
  <w:style w:type="character" w:styleId="Strong">
    <w:name w:val="Strong"/>
    <w:basedOn w:val="DefaultParagraphFont"/>
    <w:qFormat/>
    <w:rsid w:val="00A46F23"/>
    <w:rPr>
      <w:b/>
      <w:bCs/>
    </w:rPr>
  </w:style>
  <w:style w:type="character" w:styleId="Emphasis">
    <w:name w:val="Emphasis"/>
    <w:basedOn w:val="DefaultParagraphFont"/>
    <w:qFormat/>
    <w:rsid w:val="00A46F23"/>
    <w:rPr>
      <w:rFonts w:ascii="Calibri" w:hAnsi="Calibri"/>
      <w:b/>
      <w:i/>
      <w:iCs/>
    </w:rPr>
  </w:style>
  <w:style w:type="paragraph" w:styleId="NoSpacing">
    <w:name w:val="No Spacing"/>
    <w:basedOn w:val="Normal"/>
    <w:uiPriority w:val="1"/>
    <w:qFormat/>
    <w:rsid w:val="00A46F23"/>
    <w:rPr>
      <w:szCs w:val="32"/>
    </w:rPr>
  </w:style>
  <w:style w:type="paragraph" w:styleId="ListParagraph">
    <w:name w:val="List Paragraph"/>
    <w:basedOn w:val="Normal"/>
    <w:uiPriority w:val="34"/>
    <w:qFormat/>
    <w:rsid w:val="00A46F23"/>
    <w:pPr>
      <w:ind w:left="720"/>
      <w:contextualSpacing/>
    </w:pPr>
  </w:style>
  <w:style w:type="paragraph" w:styleId="Quote">
    <w:name w:val="Quote"/>
    <w:basedOn w:val="Normal"/>
    <w:next w:val="Normal"/>
    <w:link w:val="QuoteChar"/>
    <w:uiPriority w:val="29"/>
    <w:qFormat/>
    <w:rsid w:val="00A46F23"/>
    <w:rPr>
      <w:i/>
    </w:rPr>
  </w:style>
  <w:style w:type="character" w:customStyle="1" w:styleId="QuoteChar">
    <w:name w:val="Quote Char"/>
    <w:basedOn w:val="DefaultParagraphFont"/>
    <w:link w:val="Quote"/>
    <w:uiPriority w:val="29"/>
    <w:rsid w:val="00A46F23"/>
    <w:rPr>
      <w:i/>
    </w:rPr>
  </w:style>
  <w:style w:type="paragraph" w:styleId="IntenseQuote">
    <w:name w:val="Intense Quote"/>
    <w:basedOn w:val="Normal"/>
    <w:next w:val="Normal"/>
    <w:link w:val="IntenseQuoteChar"/>
    <w:uiPriority w:val="30"/>
    <w:qFormat/>
    <w:rsid w:val="00A46F23"/>
    <w:pPr>
      <w:ind w:left="720" w:right="720"/>
    </w:pPr>
    <w:rPr>
      <w:b/>
      <w:i/>
    </w:rPr>
  </w:style>
  <w:style w:type="character" w:customStyle="1" w:styleId="IntenseQuoteChar">
    <w:name w:val="Intense Quote Char"/>
    <w:basedOn w:val="DefaultParagraphFont"/>
    <w:link w:val="IntenseQuote"/>
    <w:uiPriority w:val="30"/>
    <w:rsid w:val="00A46F23"/>
    <w:rPr>
      <w:b/>
      <w:i/>
      <w:szCs w:val="22"/>
    </w:rPr>
  </w:style>
  <w:style w:type="character" w:styleId="SubtleEmphasis">
    <w:name w:val="Subtle Emphasis"/>
    <w:uiPriority w:val="19"/>
    <w:qFormat/>
    <w:rsid w:val="00A46F23"/>
    <w:rPr>
      <w:i/>
      <w:color w:val="5A5A5A"/>
    </w:rPr>
  </w:style>
  <w:style w:type="character" w:styleId="IntenseEmphasis">
    <w:name w:val="Intense Emphasis"/>
    <w:basedOn w:val="DefaultParagraphFont"/>
    <w:uiPriority w:val="21"/>
    <w:qFormat/>
    <w:rsid w:val="00A46F23"/>
    <w:rPr>
      <w:b/>
      <w:i/>
      <w:sz w:val="24"/>
      <w:szCs w:val="24"/>
      <w:u w:val="single"/>
    </w:rPr>
  </w:style>
  <w:style w:type="character" w:styleId="SubtleReference">
    <w:name w:val="Subtle Reference"/>
    <w:basedOn w:val="DefaultParagraphFont"/>
    <w:uiPriority w:val="31"/>
    <w:qFormat/>
    <w:rsid w:val="00A46F23"/>
    <w:rPr>
      <w:sz w:val="24"/>
      <w:szCs w:val="24"/>
      <w:u w:val="single"/>
    </w:rPr>
  </w:style>
  <w:style w:type="character" w:styleId="IntenseReference">
    <w:name w:val="Intense Reference"/>
    <w:basedOn w:val="DefaultParagraphFont"/>
    <w:uiPriority w:val="32"/>
    <w:qFormat/>
    <w:rsid w:val="00A46F23"/>
    <w:rPr>
      <w:b/>
      <w:sz w:val="24"/>
      <w:u w:val="single"/>
    </w:rPr>
  </w:style>
  <w:style w:type="character" w:styleId="BookTitle">
    <w:name w:val="Book Title"/>
    <w:basedOn w:val="DefaultParagraphFont"/>
    <w:uiPriority w:val="33"/>
    <w:qFormat/>
    <w:rsid w:val="00A46F23"/>
    <w:rPr>
      <w:rFonts w:ascii="Cambria" w:eastAsia="Times New Roman" w:hAnsi="Cambria"/>
      <w:b/>
      <w:i/>
      <w:sz w:val="24"/>
      <w:szCs w:val="24"/>
    </w:rPr>
  </w:style>
  <w:style w:type="paragraph" w:styleId="TOCHeading">
    <w:name w:val="TOC Heading"/>
    <w:basedOn w:val="Heading1"/>
    <w:next w:val="Normal"/>
    <w:uiPriority w:val="39"/>
    <w:semiHidden/>
    <w:unhideWhenUsed/>
    <w:qFormat/>
    <w:rsid w:val="00A46F23"/>
    <w:pPr>
      <w:outlineLvl w:val="9"/>
    </w:pPr>
  </w:style>
  <w:style w:type="paragraph" w:customStyle="1" w:styleId="CM14">
    <w:name w:val="CM14"/>
    <w:basedOn w:val="Normal"/>
    <w:next w:val="Normal"/>
    <w:uiPriority w:val="99"/>
    <w:rsid w:val="00BE5D5A"/>
    <w:pPr>
      <w:widowControl w:val="0"/>
      <w:autoSpaceDE w:val="0"/>
      <w:autoSpaceDN w:val="0"/>
      <w:adjustRightInd w:val="0"/>
    </w:pPr>
    <w:rPr>
      <w:rFonts w:cs="Arial"/>
      <w:lang w:eastAsia="en-IE"/>
    </w:rPr>
  </w:style>
  <w:style w:type="paragraph" w:customStyle="1" w:styleId="CM15">
    <w:name w:val="CM15"/>
    <w:basedOn w:val="Normal"/>
    <w:next w:val="Normal"/>
    <w:uiPriority w:val="99"/>
    <w:rsid w:val="00BE5D5A"/>
    <w:pPr>
      <w:widowControl w:val="0"/>
      <w:autoSpaceDE w:val="0"/>
      <w:autoSpaceDN w:val="0"/>
      <w:adjustRightInd w:val="0"/>
    </w:pPr>
    <w:rPr>
      <w:rFonts w:cs="Arial"/>
      <w:lang w:eastAsia="en-IE"/>
    </w:rPr>
  </w:style>
  <w:style w:type="paragraph" w:styleId="Header">
    <w:name w:val="header"/>
    <w:basedOn w:val="Normal"/>
    <w:link w:val="HeaderChar"/>
    <w:unhideWhenUsed/>
    <w:rsid w:val="00BE5D5A"/>
    <w:pPr>
      <w:tabs>
        <w:tab w:val="center" w:pos="4513"/>
        <w:tab w:val="right" w:pos="9026"/>
      </w:tabs>
    </w:pPr>
  </w:style>
  <w:style w:type="character" w:customStyle="1" w:styleId="HeaderChar">
    <w:name w:val="Header Char"/>
    <w:basedOn w:val="DefaultParagraphFont"/>
    <w:link w:val="Header"/>
    <w:rsid w:val="00BE5D5A"/>
    <w:rPr>
      <w:rFonts w:eastAsia="Times New Roman"/>
      <w:sz w:val="24"/>
      <w:szCs w:val="24"/>
      <w:lang w:val="en-IE" w:bidi="ar-SA"/>
    </w:rPr>
  </w:style>
  <w:style w:type="paragraph" w:styleId="Footer">
    <w:name w:val="footer"/>
    <w:basedOn w:val="Normal"/>
    <w:link w:val="FooterChar"/>
    <w:unhideWhenUsed/>
    <w:rsid w:val="00BE5D5A"/>
    <w:pPr>
      <w:tabs>
        <w:tab w:val="center" w:pos="4513"/>
        <w:tab w:val="right" w:pos="9026"/>
      </w:tabs>
    </w:pPr>
  </w:style>
  <w:style w:type="character" w:customStyle="1" w:styleId="FooterChar">
    <w:name w:val="Footer Char"/>
    <w:basedOn w:val="DefaultParagraphFont"/>
    <w:link w:val="Footer"/>
    <w:uiPriority w:val="99"/>
    <w:rsid w:val="00BE5D5A"/>
    <w:rPr>
      <w:rFonts w:eastAsia="Times New Roman"/>
      <w:sz w:val="24"/>
      <w:szCs w:val="24"/>
      <w:lang w:val="en-IE" w:bidi="ar-SA"/>
    </w:rPr>
  </w:style>
  <w:style w:type="character" w:styleId="PageNumber">
    <w:name w:val="page number"/>
    <w:basedOn w:val="DefaultParagraphFont"/>
    <w:rsid w:val="00BE5D5A"/>
  </w:style>
  <w:style w:type="character" w:styleId="Hyperlink">
    <w:name w:val="Hyperlink"/>
    <w:basedOn w:val="DefaultParagraphFont"/>
    <w:uiPriority w:val="99"/>
    <w:unhideWhenUsed/>
    <w:rsid w:val="00BE5D5A"/>
    <w:rPr>
      <w:color w:val="0000FF"/>
      <w:u w:val="single"/>
    </w:rPr>
  </w:style>
  <w:style w:type="paragraph" w:styleId="TOC1">
    <w:name w:val="toc 1"/>
    <w:aliases w:val="ROD TOC 1"/>
    <w:basedOn w:val="Normal"/>
    <w:next w:val="Normal"/>
    <w:autoRedefine/>
    <w:uiPriority w:val="39"/>
    <w:qFormat/>
    <w:rsid w:val="00C45519"/>
    <w:pPr>
      <w:tabs>
        <w:tab w:val="left" w:pos="567"/>
        <w:tab w:val="right" w:leader="dot" w:pos="9072"/>
      </w:tabs>
      <w:overflowPunct w:val="0"/>
      <w:autoSpaceDE w:val="0"/>
      <w:autoSpaceDN w:val="0"/>
      <w:adjustRightInd w:val="0"/>
      <w:spacing w:before="80" w:after="80"/>
      <w:ind w:right="-45"/>
      <w:textAlignment w:val="baseline"/>
    </w:pPr>
    <w:rPr>
      <w:b/>
      <w:noProof/>
      <w:sz w:val="22"/>
      <w:szCs w:val="20"/>
      <w:lang w:val="en-GB"/>
    </w:rPr>
  </w:style>
  <w:style w:type="paragraph" w:styleId="TOC2">
    <w:name w:val="toc 2"/>
    <w:aliases w:val="ROD TOC 2"/>
    <w:basedOn w:val="Normal"/>
    <w:next w:val="Normal"/>
    <w:autoRedefine/>
    <w:uiPriority w:val="39"/>
    <w:qFormat/>
    <w:rsid w:val="004D75D5"/>
    <w:pPr>
      <w:tabs>
        <w:tab w:val="left" w:pos="1134"/>
        <w:tab w:val="right" w:leader="dot" w:pos="9072"/>
      </w:tabs>
      <w:overflowPunct w:val="0"/>
      <w:autoSpaceDE w:val="0"/>
      <w:autoSpaceDN w:val="0"/>
      <w:adjustRightInd w:val="0"/>
      <w:spacing w:before="80" w:after="80"/>
      <w:ind w:left="567"/>
      <w:textAlignment w:val="baseline"/>
    </w:pPr>
    <w:rPr>
      <w:rFonts w:cs="Arial"/>
      <w:noProof/>
      <w:sz w:val="22"/>
      <w:szCs w:val="22"/>
      <w:lang w:val="en-GB"/>
    </w:rPr>
  </w:style>
  <w:style w:type="paragraph" w:styleId="BodyTextIndent3">
    <w:name w:val="Body Text Indent 3"/>
    <w:basedOn w:val="Normal"/>
    <w:link w:val="BodyTextIndent3Char"/>
    <w:rsid w:val="00BE5D5A"/>
    <w:pPr>
      <w:tabs>
        <w:tab w:val="left" w:pos="720"/>
      </w:tabs>
      <w:overflowPunct w:val="0"/>
      <w:autoSpaceDE w:val="0"/>
      <w:autoSpaceDN w:val="0"/>
      <w:adjustRightInd w:val="0"/>
      <w:spacing w:before="80" w:after="80"/>
      <w:ind w:left="1985"/>
      <w:textAlignment w:val="baseline"/>
    </w:pPr>
    <w:rPr>
      <w:rFonts w:cs="Arial"/>
      <w:i/>
      <w:iCs/>
      <w:sz w:val="22"/>
      <w:szCs w:val="20"/>
      <w:lang w:val="en-GB"/>
    </w:rPr>
  </w:style>
  <w:style w:type="character" w:customStyle="1" w:styleId="BodyTextIndent3Char">
    <w:name w:val="Body Text Indent 3 Char"/>
    <w:basedOn w:val="DefaultParagraphFont"/>
    <w:link w:val="BodyTextIndent3"/>
    <w:rsid w:val="00BE5D5A"/>
    <w:rPr>
      <w:rFonts w:eastAsia="Times New Roman" w:cs="Arial"/>
      <w:i/>
      <w:iCs/>
      <w:szCs w:val="20"/>
      <w:lang w:val="en-GB" w:bidi="ar-SA"/>
    </w:rPr>
  </w:style>
  <w:style w:type="paragraph" w:styleId="BodyTextIndent2">
    <w:name w:val="Body Text Indent 2"/>
    <w:basedOn w:val="Normal"/>
    <w:link w:val="BodyTextIndent2Char"/>
    <w:uiPriority w:val="99"/>
    <w:unhideWhenUsed/>
    <w:rsid w:val="00AF6C8B"/>
    <w:pPr>
      <w:tabs>
        <w:tab w:val="left" w:pos="720"/>
      </w:tabs>
      <w:overflowPunct w:val="0"/>
      <w:autoSpaceDE w:val="0"/>
      <w:autoSpaceDN w:val="0"/>
      <w:adjustRightInd w:val="0"/>
      <w:spacing w:before="80" w:after="120" w:line="480" w:lineRule="auto"/>
      <w:ind w:left="283"/>
      <w:textAlignment w:val="baseline"/>
    </w:pPr>
    <w:rPr>
      <w:sz w:val="22"/>
      <w:szCs w:val="20"/>
      <w:lang w:val="en-GB"/>
    </w:rPr>
  </w:style>
  <w:style w:type="character" w:customStyle="1" w:styleId="BodyTextIndent2Char">
    <w:name w:val="Body Text Indent 2 Char"/>
    <w:basedOn w:val="DefaultParagraphFont"/>
    <w:link w:val="BodyTextIndent2"/>
    <w:uiPriority w:val="99"/>
    <w:rsid w:val="00AF6C8B"/>
    <w:rPr>
      <w:rFonts w:eastAsia="Times New Roman"/>
      <w:sz w:val="22"/>
      <w:lang w:val="en-GB" w:eastAsia="en-US"/>
    </w:rPr>
  </w:style>
  <w:style w:type="paragraph" w:customStyle="1" w:styleId="RODBodyText">
    <w:name w:val="ROD BodyText"/>
    <w:basedOn w:val="Normal"/>
    <w:link w:val="RODBodyTextChar"/>
    <w:qFormat/>
    <w:rsid w:val="00AF6C8B"/>
    <w:pPr>
      <w:tabs>
        <w:tab w:val="left" w:pos="720"/>
      </w:tabs>
      <w:overflowPunct w:val="0"/>
      <w:autoSpaceDE w:val="0"/>
      <w:autoSpaceDN w:val="0"/>
      <w:adjustRightInd w:val="0"/>
      <w:spacing w:before="80" w:after="80"/>
      <w:ind w:left="720"/>
      <w:textAlignment w:val="baseline"/>
    </w:pPr>
    <w:rPr>
      <w:sz w:val="22"/>
      <w:szCs w:val="20"/>
      <w:lang w:val="en-GB"/>
    </w:rPr>
  </w:style>
  <w:style w:type="character" w:customStyle="1" w:styleId="RODBodyTextChar">
    <w:name w:val="ROD BodyText Char"/>
    <w:basedOn w:val="DefaultParagraphFont"/>
    <w:link w:val="RODBodyText"/>
    <w:rsid w:val="00AF6C8B"/>
    <w:rPr>
      <w:rFonts w:eastAsia="Times New Roman"/>
      <w:sz w:val="22"/>
      <w:lang w:val="en-GB" w:eastAsia="en-US"/>
    </w:rPr>
  </w:style>
  <w:style w:type="paragraph" w:customStyle="1" w:styleId="Default">
    <w:name w:val="Default"/>
    <w:rsid w:val="002A7970"/>
    <w:pPr>
      <w:widowControl w:val="0"/>
      <w:autoSpaceDE w:val="0"/>
      <w:autoSpaceDN w:val="0"/>
      <w:adjustRightInd w:val="0"/>
    </w:pPr>
    <w:rPr>
      <w:rFonts w:eastAsia="Times New Roman" w:cs="Arial"/>
      <w:color w:val="000000"/>
      <w:sz w:val="24"/>
      <w:szCs w:val="24"/>
      <w:lang w:val="en-IE" w:eastAsia="en-IE"/>
    </w:rPr>
  </w:style>
  <w:style w:type="paragraph" w:customStyle="1" w:styleId="CM1">
    <w:name w:val="CM1"/>
    <w:basedOn w:val="Default"/>
    <w:next w:val="Default"/>
    <w:uiPriority w:val="99"/>
    <w:rsid w:val="002A7970"/>
    <w:rPr>
      <w:color w:val="auto"/>
    </w:rPr>
  </w:style>
  <w:style w:type="paragraph" w:styleId="CommentText">
    <w:name w:val="annotation text"/>
    <w:basedOn w:val="Normal"/>
    <w:link w:val="CommentTextChar"/>
    <w:rsid w:val="003E3125"/>
    <w:pPr>
      <w:ind w:left="720"/>
    </w:pPr>
    <w:rPr>
      <w:rFonts w:cs="Arial"/>
      <w:sz w:val="20"/>
      <w:szCs w:val="20"/>
    </w:rPr>
  </w:style>
  <w:style w:type="character" w:customStyle="1" w:styleId="CommentTextChar">
    <w:name w:val="Comment Text Char"/>
    <w:basedOn w:val="DefaultParagraphFont"/>
    <w:link w:val="CommentText"/>
    <w:rsid w:val="003E3125"/>
    <w:rPr>
      <w:rFonts w:eastAsia="Times New Roman" w:cs="Arial"/>
      <w:lang w:eastAsia="en-US"/>
    </w:rPr>
  </w:style>
  <w:style w:type="character" w:styleId="CommentReference">
    <w:name w:val="annotation reference"/>
    <w:basedOn w:val="DefaultParagraphFont"/>
    <w:rsid w:val="00607C2D"/>
    <w:rPr>
      <w:sz w:val="16"/>
      <w:szCs w:val="16"/>
    </w:rPr>
  </w:style>
  <w:style w:type="paragraph" w:styleId="BalloonText">
    <w:name w:val="Balloon Text"/>
    <w:basedOn w:val="Normal"/>
    <w:link w:val="BalloonTextChar"/>
    <w:uiPriority w:val="99"/>
    <w:semiHidden/>
    <w:unhideWhenUsed/>
    <w:rsid w:val="00607C2D"/>
    <w:rPr>
      <w:rFonts w:ascii="Tahoma" w:hAnsi="Tahoma" w:cs="Tahoma"/>
      <w:sz w:val="16"/>
      <w:szCs w:val="16"/>
    </w:rPr>
  </w:style>
  <w:style w:type="character" w:customStyle="1" w:styleId="BalloonTextChar">
    <w:name w:val="Balloon Text Char"/>
    <w:basedOn w:val="DefaultParagraphFont"/>
    <w:link w:val="BalloonText"/>
    <w:uiPriority w:val="99"/>
    <w:semiHidden/>
    <w:rsid w:val="00607C2D"/>
    <w:rPr>
      <w:rFonts w:ascii="Tahoma" w:eastAsia="Times New Roman" w:hAnsi="Tahoma" w:cs="Tahoma"/>
      <w:sz w:val="16"/>
      <w:szCs w:val="16"/>
      <w:lang w:eastAsia="en-US"/>
    </w:rPr>
  </w:style>
  <w:style w:type="character" w:styleId="FollowedHyperlink">
    <w:name w:val="FollowedHyperlink"/>
    <w:basedOn w:val="DefaultParagraphFont"/>
    <w:uiPriority w:val="99"/>
    <w:semiHidden/>
    <w:unhideWhenUsed/>
    <w:rsid w:val="007F5400"/>
    <w:rPr>
      <w:color w:val="800080"/>
      <w:u w:val="single"/>
    </w:rPr>
  </w:style>
  <w:style w:type="paragraph" w:styleId="BodyTextIndent">
    <w:name w:val="Body Text Indent"/>
    <w:basedOn w:val="Normal"/>
    <w:link w:val="BodyTextIndentChar"/>
    <w:uiPriority w:val="99"/>
    <w:unhideWhenUsed/>
    <w:rsid w:val="00445828"/>
    <w:pPr>
      <w:spacing w:after="120"/>
      <w:ind w:left="283"/>
    </w:pPr>
  </w:style>
  <w:style w:type="character" w:customStyle="1" w:styleId="BodyTextIndentChar">
    <w:name w:val="Body Text Indent Char"/>
    <w:basedOn w:val="DefaultParagraphFont"/>
    <w:link w:val="BodyTextIndent"/>
    <w:uiPriority w:val="99"/>
    <w:rsid w:val="00445828"/>
    <w:rPr>
      <w:rFonts w:eastAsia="Times New Roman"/>
      <w:sz w:val="24"/>
      <w:szCs w:val="24"/>
      <w:lang w:eastAsia="en-US"/>
    </w:rPr>
  </w:style>
  <w:style w:type="paragraph" w:styleId="BodyText">
    <w:name w:val="Body Text"/>
    <w:basedOn w:val="Normal"/>
    <w:link w:val="BodyTextChar"/>
    <w:uiPriority w:val="99"/>
    <w:unhideWhenUsed/>
    <w:rsid w:val="005E3D18"/>
    <w:pPr>
      <w:spacing w:after="120"/>
    </w:pPr>
  </w:style>
  <w:style w:type="character" w:customStyle="1" w:styleId="BodyTextChar">
    <w:name w:val="Body Text Char"/>
    <w:basedOn w:val="DefaultParagraphFont"/>
    <w:link w:val="BodyText"/>
    <w:uiPriority w:val="99"/>
    <w:rsid w:val="005E3D18"/>
    <w:rPr>
      <w:rFonts w:eastAsia="Times New Roman"/>
      <w:sz w:val="24"/>
      <w:szCs w:val="24"/>
      <w:lang w:eastAsia="en-US"/>
    </w:rPr>
  </w:style>
  <w:style w:type="paragraph" w:customStyle="1" w:styleId="PF1">
    <w:name w:val="PF1"/>
    <w:basedOn w:val="Normal"/>
    <w:link w:val="PF1Char"/>
    <w:qFormat/>
    <w:rsid w:val="00CF6AE5"/>
    <w:pPr>
      <w:spacing w:before="120" w:after="120"/>
      <w:ind w:left="720"/>
    </w:pPr>
    <w:rPr>
      <w:rFonts w:cs="Arial"/>
      <w:sz w:val="22"/>
      <w:szCs w:val="22"/>
    </w:rPr>
  </w:style>
  <w:style w:type="character" w:customStyle="1" w:styleId="PF1Char">
    <w:name w:val="PF1 Char"/>
    <w:basedOn w:val="DefaultParagraphFont"/>
    <w:link w:val="PF1"/>
    <w:rsid w:val="00CF6AE5"/>
    <w:rPr>
      <w:rFonts w:eastAsia="Times New Roman" w:cs="Arial"/>
      <w:sz w:val="22"/>
      <w:szCs w:val="22"/>
      <w:lang w:eastAsia="en-US"/>
    </w:rPr>
  </w:style>
  <w:style w:type="paragraph" w:styleId="TOC3">
    <w:name w:val="toc 3"/>
    <w:basedOn w:val="Normal"/>
    <w:next w:val="Normal"/>
    <w:autoRedefine/>
    <w:uiPriority w:val="39"/>
    <w:unhideWhenUsed/>
    <w:qFormat/>
    <w:rsid w:val="00F47149"/>
    <w:pPr>
      <w:tabs>
        <w:tab w:val="left" w:pos="851"/>
        <w:tab w:val="left" w:pos="1320"/>
        <w:tab w:val="right" w:pos="9015"/>
      </w:tabs>
      <w:ind w:left="851"/>
    </w:pPr>
    <w:rPr>
      <w:sz w:val="20"/>
    </w:rPr>
  </w:style>
  <w:style w:type="paragraph" w:customStyle="1" w:styleId="Style1">
    <w:name w:val="Style1"/>
    <w:basedOn w:val="Normal"/>
    <w:rsid w:val="00BC23D8"/>
    <w:rPr>
      <w:rFonts w:cs="Arial"/>
      <w:sz w:val="20"/>
      <w:szCs w:val="20"/>
    </w:rPr>
  </w:style>
  <w:style w:type="table" w:styleId="TableGrid">
    <w:name w:val="Table Grid"/>
    <w:basedOn w:val="TableNormal"/>
    <w:uiPriority w:val="59"/>
    <w:rsid w:val="00884F8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ODFM">
    <w:name w:val="RODFM"/>
    <w:basedOn w:val="BodyText"/>
    <w:link w:val="RODFMChar"/>
    <w:qFormat/>
    <w:rsid w:val="00427F2C"/>
    <w:pPr>
      <w:widowControl w:val="0"/>
      <w:adjustRightInd w:val="0"/>
      <w:spacing w:after="0"/>
      <w:ind w:left="720"/>
      <w:textAlignment w:val="baseline"/>
    </w:pPr>
    <w:rPr>
      <w:sz w:val="21"/>
      <w:szCs w:val="21"/>
    </w:rPr>
  </w:style>
  <w:style w:type="character" w:customStyle="1" w:styleId="RODFMChar">
    <w:name w:val="RODFM Char"/>
    <w:basedOn w:val="DefaultParagraphFont"/>
    <w:link w:val="RODFM"/>
    <w:rsid w:val="00427F2C"/>
    <w:rPr>
      <w:rFonts w:eastAsia="Times New Roman"/>
      <w:sz w:val="21"/>
      <w:szCs w:val="21"/>
      <w:lang w:val="en-IE" w:eastAsia="en-US"/>
    </w:rPr>
  </w:style>
  <w:style w:type="paragraph" w:customStyle="1" w:styleId="ReportText">
    <w:name w:val="Report Text"/>
    <w:basedOn w:val="Normal"/>
    <w:rsid w:val="006B3119"/>
    <w:pPr>
      <w:spacing w:after="138"/>
      <w:ind w:left="1080"/>
    </w:pPr>
    <w:rPr>
      <w:rFonts w:ascii="Times New Roman" w:hAnsi="Times New Roman"/>
      <w:sz w:val="22"/>
      <w:szCs w:val="20"/>
      <w:lang w:val="en-GB"/>
    </w:rPr>
  </w:style>
  <w:style w:type="paragraph" w:customStyle="1" w:styleId="Style2">
    <w:name w:val="Style2"/>
    <w:basedOn w:val="Normal"/>
    <w:qFormat/>
    <w:rsid w:val="009E2115"/>
    <w:pPr>
      <w:ind w:left="720"/>
    </w:pPr>
    <w:rPr>
      <w:rFonts w:cs="Arial"/>
      <w:sz w:val="20"/>
      <w:szCs w:val="22"/>
    </w:rPr>
  </w:style>
  <w:style w:type="paragraph" w:customStyle="1" w:styleId="Body">
    <w:name w:val="Body"/>
    <w:basedOn w:val="Normal"/>
    <w:link w:val="BodyChar"/>
    <w:rsid w:val="000B2729"/>
    <w:pPr>
      <w:spacing w:after="120" w:line="240" w:lineRule="atLeast"/>
    </w:pPr>
    <w:rPr>
      <w:sz w:val="20"/>
      <w:szCs w:val="20"/>
      <w:lang w:val="en-GB"/>
    </w:rPr>
  </w:style>
  <w:style w:type="character" w:customStyle="1" w:styleId="BodyChar">
    <w:name w:val="Body Char"/>
    <w:basedOn w:val="DefaultParagraphFont"/>
    <w:link w:val="Body"/>
    <w:rsid w:val="000B2729"/>
    <w:rPr>
      <w:rFonts w:eastAsia="Times New Roman"/>
      <w:lang w:eastAsia="en-US"/>
    </w:rPr>
  </w:style>
  <w:style w:type="paragraph" w:styleId="CommentSubject">
    <w:name w:val="annotation subject"/>
    <w:basedOn w:val="CommentText"/>
    <w:next w:val="CommentText"/>
    <w:link w:val="CommentSubjectChar"/>
    <w:uiPriority w:val="99"/>
    <w:semiHidden/>
    <w:unhideWhenUsed/>
    <w:rsid w:val="004D75D5"/>
    <w:pPr>
      <w:ind w:left="0"/>
      <w:jc w:val="left"/>
    </w:pPr>
    <w:rPr>
      <w:rFonts w:cs="Times New Roman"/>
      <w:b/>
      <w:bCs/>
    </w:rPr>
  </w:style>
  <w:style w:type="character" w:customStyle="1" w:styleId="CommentSubjectChar">
    <w:name w:val="Comment Subject Char"/>
    <w:basedOn w:val="CommentTextChar"/>
    <w:link w:val="CommentSubject"/>
    <w:uiPriority w:val="99"/>
    <w:semiHidden/>
    <w:rsid w:val="004D75D5"/>
    <w:rPr>
      <w:rFonts w:eastAsia="Times New Roman" w:cs="Arial"/>
      <w:b/>
      <w:bCs/>
      <w:lang w:val="en-IE" w:eastAsia="en-US"/>
    </w:rPr>
  </w:style>
  <w:style w:type="paragraph" w:styleId="Revision">
    <w:name w:val="Revision"/>
    <w:hidden/>
    <w:uiPriority w:val="99"/>
    <w:semiHidden/>
    <w:rsid w:val="00DA5BB7"/>
    <w:rPr>
      <w:rFonts w:eastAsia="Times New Roman"/>
      <w:sz w:val="24"/>
      <w:szCs w:val="24"/>
      <w:lang w:val="en-IE" w:eastAsia="en-US"/>
    </w:rPr>
  </w:style>
  <w:style w:type="paragraph" w:customStyle="1" w:styleId="Style3">
    <w:name w:val="Style3"/>
    <w:basedOn w:val="Heading1"/>
    <w:link w:val="Style3Char"/>
    <w:qFormat/>
    <w:rsid w:val="00E97E65"/>
    <w:pPr>
      <w:numPr>
        <w:numId w:val="4"/>
      </w:numPr>
      <w:tabs>
        <w:tab w:val="left" w:pos="720"/>
      </w:tabs>
      <w:spacing w:before="0" w:after="0"/>
    </w:pPr>
    <w:rPr>
      <w:rFonts w:ascii="Arial" w:hAnsi="Arial" w:cs="Arial"/>
      <w:caps/>
      <w:sz w:val="24"/>
      <w:szCs w:val="24"/>
    </w:rPr>
  </w:style>
  <w:style w:type="character" w:customStyle="1" w:styleId="Style3Char">
    <w:name w:val="Style3 Char"/>
    <w:basedOn w:val="Heading1Char"/>
    <w:link w:val="Style3"/>
    <w:rsid w:val="00E97E65"/>
    <w:rPr>
      <w:rFonts w:ascii="Cambria" w:eastAsia="Times New Roman" w:hAnsi="Cambria" w:cs="Arial"/>
      <w:b/>
      <w:bCs/>
      <w:caps/>
      <w:kern w:val="32"/>
      <w:sz w:val="24"/>
      <w:szCs w:val="24"/>
      <w:lang w:val="en-IE" w:eastAsia="en-US"/>
    </w:rPr>
  </w:style>
  <w:style w:type="paragraph" w:customStyle="1" w:styleId="Style4">
    <w:name w:val="Style4"/>
    <w:basedOn w:val="Heading2"/>
    <w:link w:val="Style4Char"/>
    <w:qFormat/>
    <w:rsid w:val="00E97E65"/>
    <w:pPr>
      <w:numPr>
        <w:ilvl w:val="1"/>
        <w:numId w:val="4"/>
      </w:numPr>
      <w:spacing w:before="0"/>
    </w:pPr>
    <w:rPr>
      <w:rFonts w:ascii="Arial" w:hAnsi="Arial" w:cs="Arial"/>
      <w:i w:val="0"/>
      <w:iCs w:val="0"/>
      <w:sz w:val="24"/>
      <w:szCs w:val="24"/>
      <w:lang w:val="en-GB"/>
    </w:rPr>
  </w:style>
  <w:style w:type="character" w:customStyle="1" w:styleId="Style4Char">
    <w:name w:val="Style4 Char"/>
    <w:basedOn w:val="Heading2Char"/>
    <w:link w:val="Style4"/>
    <w:rsid w:val="00E97E65"/>
    <w:rPr>
      <w:rFonts w:ascii="Cambria" w:eastAsia="Times New Roman" w:hAnsi="Cambria" w:cs="Arial"/>
      <w:b/>
      <w:bCs/>
      <w:i w:val="0"/>
      <w:iCs w:val="0"/>
      <w:sz w:val="24"/>
      <w:szCs w:val="24"/>
      <w:lang w:eastAsia="en-US"/>
    </w:rPr>
  </w:style>
  <w:style w:type="paragraph" w:customStyle="1" w:styleId="Style5">
    <w:name w:val="Style5"/>
    <w:basedOn w:val="Heading2"/>
    <w:link w:val="Style5Char"/>
    <w:qFormat/>
    <w:rsid w:val="0034209C"/>
    <w:pPr>
      <w:numPr>
        <w:ilvl w:val="2"/>
        <w:numId w:val="3"/>
      </w:numPr>
      <w:spacing w:before="0"/>
      <w:ind w:hanging="2160"/>
    </w:pPr>
    <w:rPr>
      <w:rFonts w:ascii="Arial" w:hAnsi="Arial" w:cs="Arial"/>
      <w:i w:val="0"/>
      <w:iCs w:val="0"/>
      <w:sz w:val="24"/>
      <w:szCs w:val="24"/>
      <w:lang w:val="en-GB"/>
    </w:rPr>
  </w:style>
  <w:style w:type="character" w:customStyle="1" w:styleId="Style5Char">
    <w:name w:val="Style5 Char"/>
    <w:basedOn w:val="Heading2Char"/>
    <w:link w:val="Style5"/>
    <w:rsid w:val="0034209C"/>
    <w:rPr>
      <w:rFonts w:ascii="Cambria" w:eastAsia="Times New Roman" w:hAnsi="Cambria" w:cs="Arial"/>
      <w:b/>
      <w:bCs/>
      <w:i w:val="0"/>
      <w:iCs w:val="0"/>
      <w:sz w:val="24"/>
      <w:szCs w:val="24"/>
      <w:lang w:eastAsia="en-US"/>
    </w:rPr>
  </w:style>
  <w:style w:type="paragraph" w:customStyle="1" w:styleId="Style6">
    <w:name w:val="Style6"/>
    <w:basedOn w:val="Style5"/>
    <w:link w:val="Style6Char"/>
    <w:qFormat/>
    <w:rsid w:val="002343C2"/>
    <w:pPr>
      <w:numPr>
        <w:numId w:val="4"/>
      </w:numPr>
    </w:pPr>
  </w:style>
  <w:style w:type="character" w:customStyle="1" w:styleId="Style6Char">
    <w:name w:val="Style6 Char"/>
    <w:basedOn w:val="Style5Char"/>
    <w:link w:val="Style6"/>
    <w:rsid w:val="002343C2"/>
    <w:rPr>
      <w:rFonts w:ascii="Cambria" w:eastAsia="Times New Roman" w:hAnsi="Cambria" w:cs="Arial"/>
      <w:b/>
      <w:bCs/>
      <w:i w:val="0"/>
      <w:iCs w:val="0"/>
      <w:sz w:val="24"/>
      <w:szCs w:val="24"/>
      <w:lang w:eastAsia="en-US"/>
    </w:rPr>
  </w:style>
  <w:style w:type="paragraph" w:customStyle="1" w:styleId="Style7">
    <w:name w:val="Style7"/>
    <w:basedOn w:val="Style6"/>
    <w:link w:val="Style7Char"/>
    <w:autoRedefine/>
    <w:qFormat/>
    <w:rsid w:val="007531BC"/>
    <w:pPr>
      <w:spacing w:after="80"/>
      <w:ind w:left="720"/>
      <w:outlineLvl w:val="9"/>
    </w:pPr>
    <w:rPr>
      <w:sz w:val="22"/>
      <w:szCs w:val="22"/>
    </w:rPr>
  </w:style>
  <w:style w:type="character" w:customStyle="1" w:styleId="Style7Char">
    <w:name w:val="Style7 Char"/>
    <w:basedOn w:val="Style6Char"/>
    <w:link w:val="Style7"/>
    <w:rsid w:val="007531BC"/>
    <w:rPr>
      <w:rFonts w:ascii="Cambria" w:eastAsia="Times New Roman" w:hAnsi="Cambria" w:cs="Arial"/>
      <w:b/>
      <w:bCs/>
      <w:i w:val="0"/>
      <w:iCs w:val="0"/>
      <w:sz w:val="22"/>
      <w:szCs w:val="22"/>
      <w:lang w:eastAsia="en-US"/>
    </w:rPr>
  </w:style>
  <w:style w:type="paragraph" w:customStyle="1" w:styleId="Style8">
    <w:name w:val="Style8"/>
    <w:basedOn w:val="Style6"/>
    <w:link w:val="Style8Char"/>
    <w:autoRedefine/>
    <w:qFormat/>
    <w:rsid w:val="00075F86"/>
    <w:pPr>
      <w:outlineLvl w:val="9"/>
    </w:pPr>
  </w:style>
  <w:style w:type="character" w:customStyle="1" w:styleId="Style8Char">
    <w:name w:val="Style8 Char"/>
    <w:basedOn w:val="Style6Char"/>
    <w:link w:val="Style8"/>
    <w:rsid w:val="00075F86"/>
    <w:rPr>
      <w:rFonts w:ascii="Cambria" w:eastAsia="Times New Roman" w:hAnsi="Cambria" w:cs="Arial"/>
      <w:b/>
      <w:bCs/>
      <w:i w:val="0"/>
      <w:iCs w:val="0"/>
      <w:sz w:val="24"/>
      <w:szCs w:val="24"/>
      <w:lang w:eastAsia="en-US"/>
    </w:rPr>
  </w:style>
  <w:style w:type="paragraph" w:customStyle="1" w:styleId="Heading31">
    <w:name w:val="Heading 31"/>
    <w:basedOn w:val="Style8"/>
    <w:link w:val="HEADING3Char0"/>
    <w:qFormat/>
    <w:rsid w:val="00075F86"/>
  </w:style>
  <w:style w:type="character" w:customStyle="1" w:styleId="HEADING3Char0">
    <w:name w:val="HEADING 3 Char"/>
    <w:basedOn w:val="Style8Char"/>
    <w:link w:val="Heading31"/>
    <w:rsid w:val="00075F86"/>
    <w:rPr>
      <w:rFonts w:ascii="Cambria" w:eastAsia="Times New Roman" w:hAnsi="Cambria" w:cs="Arial"/>
      <w:b/>
      <w:bCs/>
      <w:i w:val="0"/>
      <w:iCs w:val="0"/>
      <w:sz w:val="24"/>
      <w:szCs w:val="24"/>
      <w:lang w:eastAsia="en-US"/>
    </w:rPr>
  </w:style>
  <w:style w:type="paragraph" w:customStyle="1" w:styleId="ParaIndent">
    <w:name w:val="_ParaIndent"/>
    <w:basedOn w:val="BodyText"/>
    <w:link w:val="ParaIndentChar"/>
    <w:rsid w:val="008E03CB"/>
    <w:pPr>
      <w:spacing w:after="240" w:line="260" w:lineRule="atLeast"/>
      <w:ind w:left="1134"/>
    </w:pPr>
    <w:rPr>
      <w:sz w:val="20"/>
      <w:szCs w:val="20"/>
      <w:lang w:val="en-GB"/>
    </w:rPr>
  </w:style>
  <w:style w:type="character" w:customStyle="1" w:styleId="ParaIndentChar">
    <w:name w:val="_ParaIndent Char"/>
    <w:basedOn w:val="DefaultParagraphFont"/>
    <w:link w:val="ParaIndent"/>
    <w:rsid w:val="008E03CB"/>
    <w:rPr>
      <w:rFonts w:eastAsia="Times New Roman"/>
      <w:lang w:eastAsia="en-US"/>
    </w:rPr>
  </w:style>
  <w:style w:type="paragraph" w:styleId="FootnoteText">
    <w:name w:val="footnote text"/>
    <w:aliases w:val="Footnote Text Char Char Char Char,Footnote Text Char Char Char Char Char Char Char,Footnote Text Char Char,Footnote Text Char Char Char Char Char Char,ft,Footnote Text Char Char Char Char Char Char Char Char Char Char Ch"/>
    <w:basedOn w:val="Normal"/>
    <w:link w:val="FootnoteTextChar"/>
    <w:uiPriority w:val="99"/>
    <w:unhideWhenUsed/>
    <w:rsid w:val="0096019B"/>
    <w:rPr>
      <w:sz w:val="20"/>
      <w:szCs w:val="20"/>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semiHidden/>
    <w:rsid w:val="0096019B"/>
    <w:rPr>
      <w:rFonts w:eastAsia="Times New Roman"/>
      <w:lang w:val="en-IE" w:eastAsia="en-US"/>
    </w:rPr>
  </w:style>
  <w:style w:type="character" w:styleId="FootnoteReference">
    <w:name w:val="footnote reference"/>
    <w:basedOn w:val="DefaultParagraphFont"/>
    <w:uiPriority w:val="99"/>
    <w:unhideWhenUsed/>
    <w:rsid w:val="0096019B"/>
    <w:rPr>
      <w:vertAlign w:val="superscript"/>
    </w:rPr>
  </w:style>
  <w:style w:type="character" w:customStyle="1" w:styleId="DocumentTitleHeading">
    <w:name w:val="Document Title Heading"/>
    <w:basedOn w:val="DefaultParagraphFont"/>
    <w:rsid w:val="0096019B"/>
    <w:rPr>
      <w:rFonts w:ascii="Arial" w:hAnsi="Arial" w:cs="Arial"/>
      <w:b/>
      <w:bCs/>
      <w:noProof w:val="0"/>
      <w:color w:val="FFFFFF"/>
      <w:spacing w:val="10"/>
      <w:sz w:val="70"/>
      <w:lang w:val="en-GB"/>
    </w:rPr>
  </w:style>
  <w:style w:type="paragraph" w:styleId="Caption">
    <w:name w:val="caption"/>
    <w:basedOn w:val="Normal"/>
    <w:next w:val="Normal"/>
    <w:link w:val="CaptionChar"/>
    <w:unhideWhenUsed/>
    <w:qFormat/>
    <w:rsid w:val="004741E1"/>
    <w:pPr>
      <w:spacing w:after="200"/>
    </w:pPr>
    <w:rPr>
      <w:b/>
      <w:bCs/>
      <w:color w:val="4F81BD" w:themeColor="accent1"/>
      <w:sz w:val="18"/>
      <w:szCs w:val="18"/>
    </w:rPr>
  </w:style>
  <w:style w:type="character" w:styleId="PlaceholderText">
    <w:name w:val="Placeholder Text"/>
    <w:basedOn w:val="DefaultParagraphFont"/>
    <w:uiPriority w:val="99"/>
    <w:semiHidden/>
    <w:rsid w:val="00E528C3"/>
    <w:rPr>
      <w:color w:val="808080"/>
    </w:rPr>
  </w:style>
  <w:style w:type="paragraph" w:customStyle="1" w:styleId="PAGBody">
    <w:name w:val="PAG Body"/>
    <w:basedOn w:val="Normal"/>
    <w:link w:val="PAGBodyChar"/>
    <w:uiPriority w:val="99"/>
    <w:qFormat/>
    <w:rsid w:val="00C74339"/>
    <w:pPr>
      <w:ind w:left="432" w:right="26" w:hanging="432"/>
    </w:pPr>
    <w:rPr>
      <w:sz w:val="22"/>
      <w:szCs w:val="22"/>
      <w:lang w:val="en-GB"/>
    </w:rPr>
  </w:style>
  <w:style w:type="character" w:customStyle="1" w:styleId="PAGBodyChar">
    <w:name w:val="PAG Body Char"/>
    <w:basedOn w:val="DefaultParagraphFont"/>
    <w:link w:val="PAGBody"/>
    <w:uiPriority w:val="99"/>
    <w:locked/>
    <w:rsid w:val="00C74339"/>
    <w:rPr>
      <w:rFonts w:eastAsia="Times New Roman"/>
      <w:sz w:val="22"/>
      <w:szCs w:val="22"/>
      <w:lang w:eastAsia="en-US"/>
    </w:rPr>
  </w:style>
  <w:style w:type="paragraph" w:customStyle="1" w:styleId="BulletLevel1">
    <w:name w:val="Bullet Level1"/>
    <w:basedOn w:val="Normal"/>
    <w:link w:val="BulletLevel1Char"/>
    <w:rsid w:val="00056B43"/>
    <w:pPr>
      <w:spacing w:line="240" w:lineRule="atLeast"/>
    </w:pPr>
    <w:rPr>
      <w:sz w:val="20"/>
      <w:szCs w:val="20"/>
      <w:lang w:val="en-GB"/>
    </w:rPr>
  </w:style>
  <w:style w:type="character" w:customStyle="1" w:styleId="BulletLevel1Char">
    <w:name w:val="Bullet Level1 Char"/>
    <w:basedOn w:val="DefaultParagraphFont"/>
    <w:link w:val="BulletLevel1"/>
    <w:rsid w:val="00056B43"/>
    <w:rPr>
      <w:rFonts w:eastAsia="Times New Roman"/>
      <w:lang w:eastAsia="en-US"/>
    </w:rPr>
  </w:style>
  <w:style w:type="paragraph" w:customStyle="1" w:styleId="TextbodyIndent2">
    <w:name w:val="Text body Indent 2"/>
    <w:basedOn w:val="BodyTextIndent"/>
    <w:uiPriority w:val="99"/>
    <w:rsid w:val="009E0908"/>
    <w:pPr>
      <w:suppressAutoHyphens/>
      <w:overflowPunct w:val="0"/>
      <w:autoSpaceDE w:val="0"/>
      <w:autoSpaceDN w:val="0"/>
      <w:adjustRightInd w:val="0"/>
      <w:spacing w:after="0"/>
      <w:ind w:left="1440"/>
      <w:textAlignment w:val="baseline"/>
    </w:pPr>
    <w:rPr>
      <w:sz w:val="22"/>
      <w:szCs w:val="20"/>
    </w:rPr>
  </w:style>
  <w:style w:type="paragraph" w:customStyle="1" w:styleId="N11CEBodyText">
    <w:name w:val="N11CE Body Text"/>
    <w:basedOn w:val="BodyText"/>
    <w:link w:val="N11CEBodyTextChar1"/>
    <w:rsid w:val="007D4246"/>
    <w:pPr>
      <w:spacing w:after="240" w:line="360" w:lineRule="auto"/>
    </w:pPr>
    <w:rPr>
      <w:rFonts w:cs="Arial"/>
      <w:kern w:val="28"/>
      <w:sz w:val="21"/>
    </w:rPr>
  </w:style>
  <w:style w:type="character" w:customStyle="1" w:styleId="N11CEBodyTextChar1">
    <w:name w:val="N11CE Body Text Char1"/>
    <w:basedOn w:val="DefaultParagraphFont"/>
    <w:link w:val="N11CEBodyText"/>
    <w:rsid w:val="007D4246"/>
    <w:rPr>
      <w:rFonts w:eastAsia="Times New Roman" w:cs="Arial"/>
      <w:kern w:val="28"/>
      <w:sz w:val="21"/>
      <w:szCs w:val="24"/>
      <w:lang w:val="en-IE" w:eastAsia="en-US"/>
    </w:rPr>
  </w:style>
  <w:style w:type="paragraph" w:customStyle="1" w:styleId="StyleBodyTextIndentArial11ptLeft127cmLinespacing">
    <w:name w:val="Style Body Text Indent + Arial 11 pt Left:  1.27 cm Line spacing..."/>
    <w:basedOn w:val="BodyTextIndent"/>
    <w:rsid w:val="007D4246"/>
    <w:pPr>
      <w:suppressAutoHyphens/>
      <w:overflowPunct w:val="0"/>
      <w:autoSpaceDE w:val="0"/>
      <w:autoSpaceDN w:val="0"/>
      <w:adjustRightInd w:val="0"/>
      <w:spacing w:after="0"/>
      <w:ind w:left="720"/>
      <w:textAlignment w:val="baseline"/>
    </w:pPr>
    <w:rPr>
      <w:sz w:val="22"/>
      <w:szCs w:val="20"/>
      <w:lang w:val="en-US"/>
    </w:rPr>
  </w:style>
  <w:style w:type="paragraph" w:styleId="BodyText3">
    <w:name w:val="Body Text 3"/>
    <w:basedOn w:val="Normal"/>
    <w:link w:val="BodyText3Char"/>
    <w:uiPriority w:val="99"/>
    <w:semiHidden/>
    <w:unhideWhenUsed/>
    <w:rsid w:val="009D67DA"/>
    <w:pPr>
      <w:spacing w:after="120"/>
    </w:pPr>
    <w:rPr>
      <w:sz w:val="16"/>
      <w:szCs w:val="16"/>
    </w:rPr>
  </w:style>
  <w:style w:type="character" w:customStyle="1" w:styleId="BodyText3Char">
    <w:name w:val="Body Text 3 Char"/>
    <w:basedOn w:val="DefaultParagraphFont"/>
    <w:link w:val="BodyText3"/>
    <w:uiPriority w:val="99"/>
    <w:semiHidden/>
    <w:rsid w:val="009D67DA"/>
    <w:rPr>
      <w:rFonts w:eastAsia="Times New Roman"/>
      <w:sz w:val="16"/>
      <w:szCs w:val="16"/>
      <w:lang w:val="en-IE" w:eastAsia="en-US"/>
    </w:rPr>
  </w:style>
  <w:style w:type="paragraph" w:styleId="NormalIndent">
    <w:name w:val="Normal Indent"/>
    <w:basedOn w:val="Normal"/>
    <w:rsid w:val="00C253FB"/>
    <w:pPr>
      <w:widowControl w:val="0"/>
      <w:adjustRightInd w:val="0"/>
      <w:ind w:left="720"/>
      <w:textAlignment w:val="baseline"/>
    </w:pPr>
    <w:rPr>
      <w:sz w:val="19"/>
      <w:szCs w:val="20"/>
      <w:lang w:val="en-GB"/>
    </w:rPr>
  </w:style>
  <w:style w:type="paragraph" w:customStyle="1" w:styleId="FootnoteText1">
    <w:name w:val="Footnote Text1"/>
    <w:basedOn w:val="Normal"/>
    <w:next w:val="FootnoteText"/>
    <w:uiPriority w:val="99"/>
    <w:semiHidden/>
    <w:unhideWhenUsed/>
    <w:rsid w:val="00906DE2"/>
    <w:rPr>
      <w:rFonts w:asciiTheme="minorHAnsi" w:eastAsiaTheme="minorHAnsi" w:hAnsiTheme="minorHAnsi" w:cstheme="minorBidi"/>
      <w:sz w:val="20"/>
      <w:szCs w:val="20"/>
    </w:rPr>
  </w:style>
  <w:style w:type="character" w:customStyle="1" w:styleId="CaptionChar">
    <w:name w:val="Caption Char"/>
    <w:basedOn w:val="DefaultParagraphFont"/>
    <w:link w:val="Caption"/>
    <w:rsid w:val="001F487F"/>
    <w:rPr>
      <w:rFonts w:eastAsia="Times New Roman"/>
      <w:b/>
      <w:bCs/>
      <w:color w:val="4F81BD" w:themeColor="accent1"/>
      <w:sz w:val="18"/>
      <w:szCs w:val="18"/>
      <w:lang w:val="en-IE" w:eastAsia="en-US"/>
    </w:rPr>
  </w:style>
  <w:style w:type="paragraph" w:styleId="TOC4">
    <w:name w:val="toc 4"/>
    <w:basedOn w:val="Normal"/>
    <w:next w:val="Normal"/>
    <w:autoRedefine/>
    <w:uiPriority w:val="39"/>
    <w:unhideWhenUsed/>
    <w:rsid w:val="00203E6B"/>
    <w:pPr>
      <w:spacing w:after="100" w:line="276" w:lineRule="auto"/>
      <w:ind w:left="660"/>
      <w:jc w:val="left"/>
    </w:pPr>
    <w:rPr>
      <w:rFonts w:asciiTheme="minorHAnsi" w:eastAsiaTheme="minorEastAsia" w:hAnsiTheme="minorHAnsi" w:cstheme="minorBidi"/>
      <w:sz w:val="22"/>
      <w:szCs w:val="22"/>
      <w:lang w:val="en-GB" w:eastAsia="en-GB"/>
    </w:rPr>
  </w:style>
  <w:style w:type="paragraph" w:styleId="TOC5">
    <w:name w:val="toc 5"/>
    <w:basedOn w:val="Normal"/>
    <w:next w:val="Normal"/>
    <w:autoRedefine/>
    <w:uiPriority w:val="39"/>
    <w:unhideWhenUsed/>
    <w:rsid w:val="00203E6B"/>
    <w:pPr>
      <w:spacing w:after="100" w:line="276" w:lineRule="auto"/>
      <w:ind w:left="880"/>
      <w:jc w:val="left"/>
    </w:pPr>
    <w:rPr>
      <w:rFonts w:asciiTheme="minorHAnsi" w:eastAsiaTheme="minorEastAsia" w:hAnsiTheme="minorHAnsi" w:cstheme="minorBidi"/>
      <w:sz w:val="22"/>
      <w:szCs w:val="22"/>
      <w:lang w:val="en-GB" w:eastAsia="en-GB"/>
    </w:rPr>
  </w:style>
  <w:style w:type="paragraph" w:styleId="TOC6">
    <w:name w:val="toc 6"/>
    <w:basedOn w:val="Normal"/>
    <w:next w:val="Normal"/>
    <w:autoRedefine/>
    <w:uiPriority w:val="39"/>
    <w:unhideWhenUsed/>
    <w:rsid w:val="00203E6B"/>
    <w:pPr>
      <w:spacing w:after="100" w:line="276" w:lineRule="auto"/>
      <w:ind w:left="1100"/>
      <w:jc w:val="left"/>
    </w:pPr>
    <w:rPr>
      <w:rFonts w:asciiTheme="minorHAnsi" w:eastAsiaTheme="minorEastAsia" w:hAnsiTheme="minorHAnsi" w:cstheme="minorBidi"/>
      <w:sz w:val="22"/>
      <w:szCs w:val="22"/>
      <w:lang w:val="en-GB" w:eastAsia="en-GB"/>
    </w:rPr>
  </w:style>
  <w:style w:type="paragraph" w:styleId="TOC7">
    <w:name w:val="toc 7"/>
    <w:basedOn w:val="Normal"/>
    <w:next w:val="Normal"/>
    <w:autoRedefine/>
    <w:uiPriority w:val="39"/>
    <w:unhideWhenUsed/>
    <w:rsid w:val="00203E6B"/>
    <w:pPr>
      <w:spacing w:after="100" w:line="276" w:lineRule="auto"/>
      <w:ind w:left="1320"/>
      <w:jc w:val="left"/>
    </w:pPr>
    <w:rPr>
      <w:rFonts w:asciiTheme="minorHAnsi" w:eastAsiaTheme="minorEastAsia" w:hAnsiTheme="minorHAnsi" w:cstheme="minorBidi"/>
      <w:sz w:val="22"/>
      <w:szCs w:val="22"/>
      <w:lang w:val="en-GB" w:eastAsia="en-GB"/>
    </w:rPr>
  </w:style>
  <w:style w:type="paragraph" w:styleId="TOC8">
    <w:name w:val="toc 8"/>
    <w:basedOn w:val="Normal"/>
    <w:next w:val="Normal"/>
    <w:autoRedefine/>
    <w:uiPriority w:val="39"/>
    <w:unhideWhenUsed/>
    <w:rsid w:val="00203E6B"/>
    <w:pPr>
      <w:spacing w:after="100" w:line="276" w:lineRule="auto"/>
      <w:ind w:left="1540"/>
      <w:jc w:val="left"/>
    </w:pPr>
    <w:rPr>
      <w:rFonts w:asciiTheme="minorHAnsi" w:eastAsiaTheme="minorEastAsia" w:hAnsiTheme="minorHAnsi" w:cstheme="minorBidi"/>
      <w:sz w:val="22"/>
      <w:szCs w:val="22"/>
      <w:lang w:val="en-GB" w:eastAsia="en-GB"/>
    </w:rPr>
  </w:style>
  <w:style w:type="paragraph" w:styleId="TOC9">
    <w:name w:val="toc 9"/>
    <w:basedOn w:val="Normal"/>
    <w:next w:val="Normal"/>
    <w:autoRedefine/>
    <w:uiPriority w:val="39"/>
    <w:unhideWhenUsed/>
    <w:rsid w:val="00203E6B"/>
    <w:pPr>
      <w:spacing w:after="100" w:line="276" w:lineRule="auto"/>
      <w:ind w:left="1760"/>
      <w:jc w:val="left"/>
    </w:pPr>
    <w:rPr>
      <w:rFonts w:asciiTheme="minorHAnsi" w:eastAsiaTheme="minorEastAsia" w:hAnsiTheme="minorHAnsi" w:cstheme="minorBidi"/>
      <w:sz w:val="22"/>
      <w:szCs w:val="22"/>
      <w:lang w:val="en-GB" w:eastAsia="en-GB"/>
    </w:rPr>
  </w:style>
</w:styles>
</file>

<file path=word/webSettings.xml><?xml version="1.0" encoding="utf-8"?>
<w:webSettings xmlns:r="http://schemas.openxmlformats.org/officeDocument/2006/relationships" xmlns:w="http://schemas.openxmlformats.org/wordprocessingml/2006/main">
  <w:divs>
    <w:div w:id="219169798">
      <w:bodyDiv w:val="1"/>
      <w:marLeft w:val="0"/>
      <w:marRight w:val="0"/>
      <w:marTop w:val="0"/>
      <w:marBottom w:val="0"/>
      <w:divBdr>
        <w:top w:val="none" w:sz="0" w:space="0" w:color="auto"/>
        <w:left w:val="none" w:sz="0" w:space="0" w:color="auto"/>
        <w:bottom w:val="none" w:sz="0" w:space="0" w:color="auto"/>
        <w:right w:val="none" w:sz="0" w:space="0" w:color="auto"/>
      </w:divBdr>
    </w:div>
    <w:div w:id="286355564">
      <w:bodyDiv w:val="1"/>
      <w:marLeft w:val="0"/>
      <w:marRight w:val="0"/>
      <w:marTop w:val="0"/>
      <w:marBottom w:val="0"/>
      <w:divBdr>
        <w:top w:val="none" w:sz="0" w:space="0" w:color="auto"/>
        <w:left w:val="none" w:sz="0" w:space="0" w:color="auto"/>
        <w:bottom w:val="none" w:sz="0" w:space="0" w:color="auto"/>
        <w:right w:val="none" w:sz="0" w:space="0" w:color="auto"/>
      </w:divBdr>
    </w:div>
    <w:div w:id="368453314">
      <w:bodyDiv w:val="1"/>
      <w:marLeft w:val="0"/>
      <w:marRight w:val="0"/>
      <w:marTop w:val="0"/>
      <w:marBottom w:val="0"/>
      <w:divBdr>
        <w:top w:val="none" w:sz="0" w:space="0" w:color="auto"/>
        <w:left w:val="none" w:sz="0" w:space="0" w:color="auto"/>
        <w:bottom w:val="none" w:sz="0" w:space="0" w:color="auto"/>
        <w:right w:val="none" w:sz="0" w:space="0" w:color="auto"/>
      </w:divBdr>
    </w:div>
    <w:div w:id="382022425">
      <w:bodyDiv w:val="1"/>
      <w:marLeft w:val="0"/>
      <w:marRight w:val="0"/>
      <w:marTop w:val="0"/>
      <w:marBottom w:val="0"/>
      <w:divBdr>
        <w:top w:val="none" w:sz="0" w:space="0" w:color="auto"/>
        <w:left w:val="none" w:sz="0" w:space="0" w:color="auto"/>
        <w:bottom w:val="none" w:sz="0" w:space="0" w:color="auto"/>
        <w:right w:val="none" w:sz="0" w:space="0" w:color="auto"/>
      </w:divBdr>
    </w:div>
    <w:div w:id="393163059">
      <w:bodyDiv w:val="1"/>
      <w:marLeft w:val="0"/>
      <w:marRight w:val="0"/>
      <w:marTop w:val="0"/>
      <w:marBottom w:val="0"/>
      <w:divBdr>
        <w:top w:val="none" w:sz="0" w:space="0" w:color="auto"/>
        <w:left w:val="none" w:sz="0" w:space="0" w:color="auto"/>
        <w:bottom w:val="none" w:sz="0" w:space="0" w:color="auto"/>
        <w:right w:val="none" w:sz="0" w:space="0" w:color="auto"/>
      </w:divBdr>
    </w:div>
    <w:div w:id="426778734">
      <w:bodyDiv w:val="1"/>
      <w:marLeft w:val="0"/>
      <w:marRight w:val="0"/>
      <w:marTop w:val="0"/>
      <w:marBottom w:val="0"/>
      <w:divBdr>
        <w:top w:val="none" w:sz="0" w:space="0" w:color="auto"/>
        <w:left w:val="none" w:sz="0" w:space="0" w:color="auto"/>
        <w:bottom w:val="none" w:sz="0" w:space="0" w:color="auto"/>
        <w:right w:val="none" w:sz="0" w:space="0" w:color="auto"/>
      </w:divBdr>
    </w:div>
    <w:div w:id="437601922">
      <w:bodyDiv w:val="1"/>
      <w:marLeft w:val="0"/>
      <w:marRight w:val="0"/>
      <w:marTop w:val="0"/>
      <w:marBottom w:val="0"/>
      <w:divBdr>
        <w:top w:val="none" w:sz="0" w:space="0" w:color="auto"/>
        <w:left w:val="none" w:sz="0" w:space="0" w:color="auto"/>
        <w:bottom w:val="none" w:sz="0" w:space="0" w:color="auto"/>
        <w:right w:val="none" w:sz="0" w:space="0" w:color="auto"/>
      </w:divBdr>
    </w:div>
    <w:div w:id="488837034">
      <w:bodyDiv w:val="1"/>
      <w:marLeft w:val="0"/>
      <w:marRight w:val="0"/>
      <w:marTop w:val="0"/>
      <w:marBottom w:val="0"/>
      <w:divBdr>
        <w:top w:val="none" w:sz="0" w:space="0" w:color="auto"/>
        <w:left w:val="none" w:sz="0" w:space="0" w:color="auto"/>
        <w:bottom w:val="none" w:sz="0" w:space="0" w:color="auto"/>
        <w:right w:val="none" w:sz="0" w:space="0" w:color="auto"/>
      </w:divBdr>
    </w:div>
    <w:div w:id="500395097">
      <w:bodyDiv w:val="1"/>
      <w:marLeft w:val="0"/>
      <w:marRight w:val="0"/>
      <w:marTop w:val="0"/>
      <w:marBottom w:val="0"/>
      <w:divBdr>
        <w:top w:val="none" w:sz="0" w:space="0" w:color="auto"/>
        <w:left w:val="none" w:sz="0" w:space="0" w:color="auto"/>
        <w:bottom w:val="none" w:sz="0" w:space="0" w:color="auto"/>
        <w:right w:val="none" w:sz="0" w:space="0" w:color="auto"/>
      </w:divBdr>
    </w:div>
    <w:div w:id="524248103">
      <w:bodyDiv w:val="1"/>
      <w:marLeft w:val="0"/>
      <w:marRight w:val="0"/>
      <w:marTop w:val="0"/>
      <w:marBottom w:val="0"/>
      <w:divBdr>
        <w:top w:val="none" w:sz="0" w:space="0" w:color="auto"/>
        <w:left w:val="none" w:sz="0" w:space="0" w:color="auto"/>
        <w:bottom w:val="none" w:sz="0" w:space="0" w:color="auto"/>
        <w:right w:val="none" w:sz="0" w:space="0" w:color="auto"/>
      </w:divBdr>
    </w:div>
    <w:div w:id="566889832">
      <w:bodyDiv w:val="1"/>
      <w:marLeft w:val="0"/>
      <w:marRight w:val="0"/>
      <w:marTop w:val="0"/>
      <w:marBottom w:val="0"/>
      <w:divBdr>
        <w:top w:val="none" w:sz="0" w:space="0" w:color="auto"/>
        <w:left w:val="none" w:sz="0" w:space="0" w:color="auto"/>
        <w:bottom w:val="none" w:sz="0" w:space="0" w:color="auto"/>
        <w:right w:val="none" w:sz="0" w:space="0" w:color="auto"/>
      </w:divBdr>
    </w:div>
    <w:div w:id="671494976">
      <w:bodyDiv w:val="1"/>
      <w:marLeft w:val="0"/>
      <w:marRight w:val="0"/>
      <w:marTop w:val="0"/>
      <w:marBottom w:val="0"/>
      <w:divBdr>
        <w:top w:val="none" w:sz="0" w:space="0" w:color="auto"/>
        <w:left w:val="none" w:sz="0" w:space="0" w:color="auto"/>
        <w:bottom w:val="none" w:sz="0" w:space="0" w:color="auto"/>
        <w:right w:val="none" w:sz="0" w:space="0" w:color="auto"/>
      </w:divBdr>
    </w:div>
    <w:div w:id="810488010">
      <w:bodyDiv w:val="1"/>
      <w:marLeft w:val="0"/>
      <w:marRight w:val="0"/>
      <w:marTop w:val="0"/>
      <w:marBottom w:val="0"/>
      <w:divBdr>
        <w:top w:val="none" w:sz="0" w:space="0" w:color="auto"/>
        <w:left w:val="none" w:sz="0" w:space="0" w:color="auto"/>
        <w:bottom w:val="none" w:sz="0" w:space="0" w:color="auto"/>
        <w:right w:val="none" w:sz="0" w:space="0" w:color="auto"/>
      </w:divBdr>
    </w:div>
    <w:div w:id="946429484">
      <w:bodyDiv w:val="1"/>
      <w:marLeft w:val="0"/>
      <w:marRight w:val="0"/>
      <w:marTop w:val="0"/>
      <w:marBottom w:val="0"/>
      <w:divBdr>
        <w:top w:val="none" w:sz="0" w:space="0" w:color="auto"/>
        <w:left w:val="none" w:sz="0" w:space="0" w:color="auto"/>
        <w:bottom w:val="none" w:sz="0" w:space="0" w:color="auto"/>
        <w:right w:val="none" w:sz="0" w:space="0" w:color="auto"/>
      </w:divBdr>
    </w:div>
    <w:div w:id="1030640588">
      <w:bodyDiv w:val="1"/>
      <w:marLeft w:val="0"/>
      <w:marRight w:val="0"/>
      <w:marTop w:val="0"/>
      <w:marBottom w:val="0"/>
      <w:divBdr>
        <w:top w:val="none" w:sz="0" w:space="0" w:color="auto"/>
        <w:left w:val="none" w:sz="0" w:space="0" w:color="auto"/>
        <w:bottom w:val="none" w:sz="0" w:space="0" w:color="auto"/>
        <w:right w:val="none" w:sz="0" w:space="0" w:color="auto"/>
      </w:divBdr>
    </w:div>
    <w:div w:id="1044018147">
      <w:bodyDiv w:val="1"/>
      <w:marLeft w:val="0"/>
      <w:marRight w:val="0"/>
      <w:marTop w:val="0"/>
      <w:marBottom w:val="0"/>
      <w:divBdr>
        <w:top w:val="none" w:sz="0" w:space="0" w:color="auto"/>
        <w:left w:val="none" w:sz="0" w:space="0" w:color="auto"/>
        <w:bottom w:val="none" w:sz="0" w:space="0" w:color="auto"/>
        <w:right w:val="none" w:sz="0" w:space="0" w:color="auto"/>
      </w:divBdr>
    </w:div>
    <w:div w:id="1079212673">
      <w:bodyDiv w:val="1"/>
      <w:marLeft w:val="0"/>
      <w:marRight w:val="0"/>
      <w:marTop w:val="0"/>
      <w:marBottom w:val="0"/>
      <w:divBdr>
        <w:top w:val="none" w:sz="0" w:space="0" w:color="auto"/>
        <w:left w:val="none" w:sz="0" w:space="0" w:color="auto"/>
        <w:bottom w:val="none" w:sz="0" w:space="0" w:color="auto"/>
        <w:right w:val="none" w:sz="0" w:space="0" w:color="auto"/>
      </w:divBdr>
    </w:div>
    <w:div w:id="1137070074">
      <w:bodyDiv w:val="1"/>
      <w:marLeft w:val="0"/>
      <w:marRight w:val="0"/>
      <w:marTop w:val="0"/>
      <w:marBottom w:val="0"/>
      <w:divBdr>
        <w:top w:val="none" w:sz="0" w:space="0" w:color="auto"/>
        <w:left w:val="none" w:sz="0" w:space="0" w:color="auto"/>
        <w:bottom w:val="none" w:sz="0" w:space="0" w:color="auto"/>
        <w:right w:val="none" w:sz="0" w:space="0" w:color="auto"/>
      </w:divBdr>
    </w:div>
    <w:div w:id="1219129248">
      <w:bodyDiv w:val="1"/>
      <w:marLeft w:val="0"/>
      <w:marRight w:val="0"/>
      <w:marTop w:val="0"/>
      <w:marBottom w:val="0"/>
      <w:divBdr>
        <w:top w:val="none" w:sz="0" w:space="0" w:color="auto"/>
        <w:left w:val="none" w:sz="0" w:space="0" w:color="auto"/>
        <w:bottom w:val="none" w:sz="0" w:space="0" w:color="auto"/>
        <w:right w:val="none" w:sz="0" w:space="0" w:color="auto"/>
      </w:divBdr>
    </w:div>
    <w:div w:id="1246037367">
      <w:bodyDiv w:val="1"/>
      <w:marLeft w:val="0"/>
      <w:marRight w:val="0"/>
      <w:marTop w:val="0"/>
      <w:marBottom w:val="0"/>
      <w:divBdr>
        <w:top w:val="none" w:sz="0" w:space="0" w:color="auto"/>
        <w:left w:val="none" w:sz="0" w:space="0" w:color="auto"/>
        <w:bottom w:val="none" w:sz="0" w:space="0" w:color="auto"/>
        <w:right w:val="none" w:sz="0" w:space="0" w:color="auto"/>
      </w:divBdr>
    </w:div>
    <w:div w:id="1292899294">
      <w:bodyDiv w:val="1"/>
      <w:marLeft w:val="0"/>
      <w:marRight w:val="0"/>
      <w:marTop w:val="0"/>
      <w:marBottom w:val="0"/>
      <w:divBdr>
        <w:top w:val="none" w:sz="0" w:space="0" w:color="auto"/>
        <w:left w:val="none" w:sz="0" w:space="0" w:color="auto"/>
        <w:bottom w:val="none" w:sz="0" w:space="0" w:color="auto"/>
        <w:right w:val="none" w:sz="0" w:space="0" w:color="auto"/>
      </w:divBdr>
    </w:div>
    <w:div w:id="1364556236">
      <w:bodyDiv w:val="1"/>
      <w:marLeft w:val="0"/>
      <w:marRight w:val="0"/>
      <w:marTop w:val="0"/>
      <w:marBottom w:val="0"/>
      <w:divBdr>
        <w:top w:val="none" w:sz="0" w:space="0" w:color="auto"/>
        <w:left w:val="none" w:sz="0" w:space="0" w:color="auto"/>
        <w:bottom w:val="none" w:sz="0" w:space="0" w:color="auto"/>
        <w:right w:val="none" w:sz="0" w:space="0" w:color="auto"/>
      </w:divBdr>
    </w:div>
    <w:div w:id="1384526192">
      <w:bodyDiv w:val="1"/>
      <w:marLeft w:val="0"/>
      <w:marRight w:val="0"/>
      <w:marTop w:val="0"/>
      <w:marBottom w:val="0"/>
      <w:divBdr>
        <w:top w:val="none" w:sz="0" w:space="0" w:color="auto"/>
        <w:left w:val="none" w:sz="0" w:space="0" w:color="auto"/>
        <w:bottom w:val="none" w:sz="0" w:space="0" w:color="auto"/>
        <w:right w:val="none" w:sz="0" w:space="0" w:color="auto"/>
      </w:divBdr>
    </w:div>
    <w:div w:id="1499494128">
      <w:bodyDiv w:val="1"/>
      <w:marLeft w:val="0"/>
      <w:marRight w:val="0"/>
      <w:marTop w:val="0"/>
      <w:marBottom w:val="0"/>
      <w:divBdr>
        <w:top w:val="none" w:sz="0" w:space="0" w:color="auto"/>
        <w:left w:val="none" w:sz="0" w:space="0" w:color="auto"/>
        <w:bottom w:val="none" w:sz="0" w:space="0" w:color="auto"/>
        <w:right w:val="none" w:sz="0" w:space="0" w:color="auto"/>
      </w:divBdr>
    </w:div>
    <w:div w:id="1584298174">
      <w:bodyDiv w:val="1"/>
      <w:marLeft w:val="0"/>
      <w:marRight w:val="0"/>
      <w:marTop w:val="0"/>
      <w:marBottom w:val="0"/>
      <w:divBdr>
        <w:top w:val="none" w:sz="0" w:space="0" w:color="auto"/>
        <w:left w:val="none" w:sz="0" w:space="0" w:color="auto"/>
        <w:bottom w:val="none" w:sz="0" w:space="0" w:color="auto"/>
        <w:right w:val="none" w:sz="0" w:space="0" w:color="auto"/>
      </w:divBdr>
    </w:div>
    <w:div w:id="1706174508">
      <w:bodyDiv w:val="1"/>
      <w:marLeft w:val="0"/>
      <w:marRight w:val="0"/>
      <w:marTop w:val="0"/>
      <w:marBottom w:val="0"/>
      <w:divBdr>
        <w:top w:val="none" w:sz="0" w:space="0" w:color="auto"/>
        <w:left w:val="none" w:sz="0" w:space="0" w:color="auto"/>
        <w:bottom w:val="none" w:sz="0" w:space="0" w:color="auto"/>
        <w:right w:val="none" w:sz="0" w:space="0" w:color="auto"/>
      </w:divBdr>
    </w:div>
    <w:div w:id="1772893462">
      <w:bodyDiv w:val="1"/>
      <w:marLeft w:val="0"/>
      <w:marRight w:val="0"/>
      <w:marTop w:val="0"/>
      <w:marBottom w:val="0"/>
      <w:divBdr>
        <w:top w:val="none" w:sz="0" w:space="0" w:color="auto"/>
        <w:left w:val="none" w:sz="0" w:space="0" w:color="auto"/>
        <w:bottom w:val="none" w:sz="0" w:space="0" w:color="auto"/>
        <w:right w:val="none" w:sz="0" w:space="0" w:color="auto"/>
      </w:divBdr>
    </w:div>
    <w:div w:id="1844272628">
      <w:bodyDiv w:val="1"/>
      <w:marLeft w:val="0"/>
      <w:marRight w:val="0"/>
      <w:marTop w:val="0"/>
      <w:marBottom w:val="0"/>
      <w:divBdr>
        <w:top w:val="none" w:sz="0" w:space="0" w:color="auto"/>
        <w:left w:val="none" w:sz="0" w:space="0" w:color="auto"/>
        <w:bottom w:val="none" w:sz="0" w:space="0" w:color="auto"/>
        <w:right w:val="none" w:sz="0" w:space="0" w:color="auto"/>
      </w:divBdr>
    </w:div>
    <w:div w:id="1898738490">
      <w:bodyDiv w:val="1"/>
      <w:marLeft w:val="0"/>
      <w:marRight w:val="0"/>
      <w:marTop w:val="0"/>
      <w:marBottom w:val="0"/>
      <w:divBdr>
        <w:top w:val="none" w:sz="0" w:space="0" w:color="auto"/>
        <w:left w:val="none" w:sz="0" w:space="0" w:color="auto"/>
        <w:bottom w:val="none" w:sz="0" w:space="0" w:color="auto"/>
        <w:right w:val="none" w:sz="0" w:space="0" w:color="auto"/>
      </w:divBdr>
    </w:div>
    <w:div w:id="1975715982">
      <w:bodyDiv w:val="1"/>
      <w:marLeft w:val="0"/>
      <w:marRight w:val="0"/>
      <w:marTop w:val="0"/>
      <w:marBottom w:val="0"/>
      <w:divBdr>
        <w:top w:val="none" w:sz="0" w:space="0" w:color="auto"/>
        <w:left w:val="none" w:sz="0" w:space="0" w:color="auto"/>
        <w:bottom w:val="none" w:sz="0" w:space="0" w:color="auto"/>
        <w:right w:val="none" w:sz="0" w:space="0" w:color="auto"/>
      </w:divBdr>
    </w:div>
    <w:div w:id="1988433390">
      <w:bodyDiv w:val="1"/>
      <w:marLeft w:val="0"/>
      <w:marRight w:val="0"/>
      <w:marTop w:val="0"/>
      <w:marBottom w:val="0"/>
      <w:divBdr>
        <w:top w:val="none" w:sz="0" w:space="0" w:color="auto"/>
        <w:left w:val="none" w:sz="0" w:space="0" w:color="auto"/>
        <w:bottom w:val="none" w:sz="0" w:space="0" w:color="auto"/>
        <w:right w:val="none" w:sz="0" w:space="0" w:color="auto"/>
      </w:divBdr>
    </w:div>
    <w:div w:id="2021350882">
      <w:bodyDiv w:val="1"/>
      <w:marLeft w:val="0"/>
      <w:marRight w:val="0"/>
      <w:marTop w:val="0"/>
      <w:marBottom w:val="0"/>
      <w:divBdr>
        <w:top w:val="none" w:sz="0" w:space="0" w:color="auto"/>
        <w:left w:val="none" w:sz="0" w:space="0" w:color="auto"/>
        <w:bottom w:val="none" w:sz="0" w:space="0" w:color="auto"/>
        <w:right w:val="none" w:sz="0" w:space="0" w:color="auto"/>
      </w:divBdr>
    </w:div>
    <w:div w:id="2138179606">
      <w:bodyDiv w:val="1"/>
      <w:marLeft w:val="0"/>
      <w:marRight w:val="0"/>
      <w:marTop w:val="0"/>
      <w:marBottom w:val="0"/>
      <w:divBdr>
        <w:top w:val="none" w:sz="0" w:space="0" w:color="auto"/>
        <w:left w:val="none" w:sz="0" w:space="0" w:color="auto"/>
        <w:bottom w:val="none" w:sz="0" w:space="0" w:color="auto"/>
        <w:right w:val="none" w:sz="0" w:space="0" w:color="auto"/>
      </w:divBdr>
    </w:div>
    <w:div w:id="2144883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5.xml"/><Relationship Id="rId18" Type="http://schemas.openxmlformats.org/officeDocument/2006/relationships/header" Target="header9.xml"/><Relationship Id="rId26" Type="http://schemas.openxmlformats.org/officeDocument/2006/relationships/header" Target="header16.xml"/><Relationship Id="rId3" Type="http://schemas.openxmlformats.org/officeDocument/2006/relationships/styles" Target="styles.xml"/><Relationship Id="rId21" Type="http://schemas.openxmlformats.org/officeDocument/2006/relationships/header" Target="header11.xml"/><Relationship Id="rId34" Type="http://schemas.openxmlformats.org/officeDocument/2006/relationships/header" Target="header23.xml"/><Relationship Id="rId76"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footer" Target="footer1.xml"/><Relationship Id="rId25" Type="http://schemas.openxmlformats.org/officeDocument/2006/relationships/header" Target="header15.xml"/><Relationship Id="rId33" Type="http://schemas.openxmlformats.org/officeDocument/2006/relationships/header" Target="header22.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8.xml"/><Relationship Id="rId20" Type="http://schemas.openxmlformats.org/officeDocument/2006/relationships/footer" Target="footer2.xml"/><Relationship Id="rId29" Type="http://schemas.openxmlformats.org/officeDocument/2006/relationships/header" Target="header19.xml"/><Relationship Id="rId75"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14.xml"/><Relationship Id="rId32" Type="http://schemas.openxmlformats.org/officeDocument/2006/relationships/header" Target="header21.xml"/><Relationship Id="rId37" Type="http://schemas.openxmlformats.org/officeDocument/2006/relationships/fontTable" Target="fontTable.xml"/><Relationship Id="rId74" Type="http://schemas.microsoft.com/office/2011/relationships/people" Target="people.xml"/><Relationship Id="rId5" Type="http://schemas.openxmlformats.org/officeDocument/2006/relationships/webSettings" Target="webSettings.xml"/><Relationship Id="rId15" Type="http://schemas.openxmlformats.org/officeDocument/2006/relationships/header" Target="header7.xml"/><Relationship Id="rId23" Type="http://schemas.openxmlformats.org/officeDocument/2006/relationships/header" Target="header13.xml"/><Relationship Id="rId28" Type="http://schemas.openxmlformats.org/officeDocument/2006/relationships/header" Target="header18.xml"/><Relationship Id="rId36" Type="http://schemas.openxmlformats.org/officeDocument/2006/relationships/header" Target="header24.xml"/><Relationship Id="rId10" Type="http://schemas.openxmlformats.org/officeDocument/2006/relationships/header" Target="header2.xml"/><Relationship Id="rId19" Type="http://schemas.openxmlformats.org/officeDocument/2006/relationships/header" Target="header10.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header" Target="header12.xml"/><Relationship Id="rId27" Type="http://schemas.openxmlformats.org/officeDocument/2006/relationships/header" Target="header17.xml"/><Relationship Id="rId30" Type="http://schemas.openxmlformats.org/officeDocument/2006/relationships/header" Target="header20.xml"/><Relationship Id="rId35" Type="http://schemas.openxmlformats.org/officeDocument/2006/relationships/footer" Target="footer4.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FBED53-5E2F-4418-8266-CB67EB665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TotalTime>
  <Pages>29</Pages>
  <Words>1664</Words>
  <Characters>9490</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Roughan &amp; O'Donovan</Company>
  <LinksUpToDate>false</LinksUpToDate>
  <CharactersWithSpaces>11132</CharactersWithSpaces>
  <SharedDoc>false</SharedDoc>
  <HLinks>
    <vt:vector size="240" baseType="variant">
      <vt:variant>
        <vt:i4>1376311</vt:i4>
      </vt:variant>
      <vt:variant>
        <vt:i4>236</vt:i4>
      </vt:variant>
      <vt:variant>
        <vt:i4>0</vt:i4>
      </vt:variant>
      <vt:variant>
        <vt:i4>5</vt:i4>
      </vt:variant>
      <vt:variant>
        <vt:lpwstr/>
      </vt:variant>
      <vt:variant>
        <vt:lpwstr>_Toc299699542</vt:lpwstr>
      </vt:variant>
      <vt:variant>
        <vt:i4>1376311</vt:i4>
      </vt:variant>
      <vt:variant>
        <vt:i4>230</vt:i4>
      </vt:variant>
      <vt:variant>
        <vt:i4>0</vt:i4>
      </vt:variant>
      <vt:variant>
        <vt:i4>5</vt:i4>
      </vt:variant>
      <vt:variant>
        <vt:lpwstr/>
      </vt:variant>
      <vt:variant>
        <vt:lpwstr>_Toc299699541</vt:lpwstr>
      </vt:variant>
      <vt:variant>
        <vt:i4>1376311</vt:i4>
      </vt:variant>
      <vt:variant>
        <vt:i4>224</vt:i4>
      </vt:variant>
      <vt:variant>
        <vt:i4>0</vt:i4>
      </vt:variant>
      <vt:variant>
        <vt:i4>5</vt:i4>
      </vt:variant>
      <vt:variant>
        <vt:lpwstr/>
      </vt:variant>
      <vt:variant>
        <vt:lpwstr>_Toc299699540</vt:lpwstr>
      </vt:variant>
      <vt:variant>
        <vt:i4>1179703</vt:i4>
      </vt:variant>
      <vt:variant>
        <vt:i4>218</vt:i4>
      </vt:variant>
      <vt:variant>
        <vt:i4>0</vt:i4>
      </vt:variant>
      <vt:variant>
        <vt:i4>5</vt:i4>
      </vt:variant>
      <vt:variant>
        <vt:lpwstr/>
      </vt:variant>
      <vt:variant>
        <vt:lpwstr>_Toc299699539</vt:lpwstr>
      </vt:variant>
      <vt:variant>
        <vt:i4>1179703</vt:i4>
      </vt:variant>
      <vt:variant>
        <vt:i4>212</vt:i4>
      </vt:variant>
      <vt:variant>
        <vt:i4>0</vt:i4>
      </vt:variant>
      <vt:variant>
        <vt:i4>5</vt:i4>
      </vt:variant>
      <vt:variant>
        <vt:lpwstr/>
      </vt:variant>
      <vt:variant>
        <vt:lpwstr>_Toc299699538</vt:lpwstr>
      </vt:variant>
      <vt:variant>
        <vt:i4>1179703</vt:i4>
      </vt:variant>
      <vt:variant>
        <vt:i4>206</vt:i4>
      </vt:variant>
      <vt:variant>
        <vt:i4>0</vt:i4>
      </vt:variant>
      <vt:variant>
        <vt:i4>5</vt:i4>
      </vt:variant>
      <vt:variant>
        <vt:lpwstr/>
      </vt:variant>
      <vt:variant>
        <vt:lpwstr>_Toc299699537</vt:lpwstr>
      </vt:variant>
      <vt:variant>
        <vt:i4>1179703</vt:i4>
      </vt:variant>
      <vt:variant>
        <vt:i4>200</vt:i4>
      </vt:variant>
      <vt:variant>
        <vt:i4>0</vt:i4>
      </vt:variant>
      <vt:variant>
        <vt:i4>5</vt:i4>
      </vt:variant>
      <vt:variant>
        <vt:lpwstr/>
      </vt:variant>
      <vt:variant>
        <vt:lpwstr>_Toc299699536</vt:lpwstr>
      </vt:variant>
      <vt:variant>
        <vt:i4>1179703</vt:i4>
      </vt:variant>
      <vt:variant>
        <vt:i4>194</vt:i4>
      </vt:variant>
      <vt:variant>
        <vt:i4>0</vt:i4>
      </vt:variant>
      <vt:variant>
        <vt:i4>5</vt:i4>
      </vt:variant>
      <vt:variant>
        <vt:lpwstr/>
      </vt:variant>
      <vt:variant>
        <vt:lpwstr>_Toc299699535</vt:lpwstr>
      </vt:variant>
      <vt:variant>
        <vt:i4>1179703</vt:i4>
      </vt:variant>
      <vt:variant>
        <vt:i4>188</vt:i4>
      </vt:variant>
      <vt:variant>
        <vt:i4>0</vt:i4>
      </vt:variant>
      <vt:variant>
        <vt:i4>5</vt:i4>
      </vt:variant>
      <vt:variant>
        <vt:lpwstr/>
      </vt:variant>
      <vt:variant>
        <vt:lpwstr>_Toc299699534</vt:lpwstr>
      </vt:variant>
      <vt:variant>
        <vt:i4>1179703</vt:i4>
      </vt:variant>
      <vt:variant>
        <vt:i4>182</vt:i4>
      </vt:variant>
      <vt:variant>
        <vt:i4>0</vt:i4>
      </vt:variant>
      <vt:variant>
        <vt:i4>5</vt:i4>
      </vt:variant>
      <vt:variant>
        <vt:lpwstr/>
      </vt:variant>
      <vt:variant>
        <vt:lpwstr>_Toc299699533</vt:lpwstr>
      </vt:variant>
      <vt:variant>
        <vt:i4>1179703</vt:i4>
      </vt:variant>
      <vt:variant>
        <vt:i4>176</vt:i4>
      </vt:variant>
      <vt:variant>
        <vt:i4>0</vt:i4>
      </vt:variant>
      <vt:variant>
        <vt:i4>5</vt:i4>
      </vt:variant>
      <vt:variant>
        <vt:lpwstr/>
      </vt:variant>
      <vt:variant>
        <vt:lpwstr>_Toc299699532</vt:lpwstr>
      </vt:variant>
      <vt:variant>
        <vt:i4>1179703</vt:i4>
      </vt:variant>
      <vt:variant>
        <vt:i4>170</vt:i4>
      </vt:variant>
      <vt:variant>
        <vt:i4>0</vt:i4>
      </vt:variant>
      <vt:variant>
        <vt:i4>5</vt:i4>
      </vt:variant>
      <vt:variant>
        <vt:lpwstr/>
      </vt:variant>
      <vt:variant>
        <vt:lpwstr>_Toc299699531</vt:lpwstr>
      </vt:variant>
      <vt:variant>
        <vt:i4>1179703</vt:i4>
      </vt:variant>
      <vt:variant>
        <vt:i4>164</vt:i4>
      </vt:variant>
      <vt:variant>
        <vt:i4>0</vt:i4>
      </vt:variant>
      <vt:variant>
        <vt:i4>5</vt:i4>
      </vt:variant>
      <vt:variant>
        <vt:lpwstr/>
      </vt:variant>
      <vt:variant>
        <vt:lpwstr>_Toc299699530</vt:lpwstr>
      </vt:variant>
      <vt:variant>
        <vt:i4>1245239</vt:i4>
      </vt:variant>
      <vt:variant>
        <vt:i4>158</vt:i4>
      </vt:variant>
      <vt:variant>
        <vt:i4>0</vt:i4>
      </vt:variant>
      <vt:variant>
        <vt:i4>5</vt:i4>
      </vt:variant>
      <vt:variant>
        <vt:lpwstr/>
      </vt:variant>
      <vt:variant>
        <vt:lpwstr>_Toc299699529</vt:lpwstr>
      </vt:variant>
      <vt:variant>
        <vt:i4>1245239</vt:i4>
      </vt:variant>
      <vt:variant>
        <vt:i4>152</vt:i4>
      </vt:variant>
      <vt:variant>
        <vt:i4>0</vt:i4>
      </vt:variant>
      <vt:variant>
        <vt:i4>5</vt:i4>
      </vt:variant>
      <vt:variant>
        <vt:lpwstr/>
      </vt:variant>
      <vt:variant>
        <vt:lpwstr>_Toc299699528</vt:lpwstr>
      </vt:variant>
      <vt:variant>
        <vt:i4>1245239</vt:i4>
      </vt:variant>
      <vt:variant>
        <vt:i4>146</vt:i4>
      </vt:variant>
      <vt:variant>
        <vt:i4>0</vt:i4>
      </vt:variant>
      <vt:variant>
        <vt:i4>5</vt:i4>
      </vt:variant>
      <vt:variant>
        <vt:lpwstr/>
      </vt:variant>
      <vt:variant>
        <vt:lpwstr>_Toc299699527</vt:lpwstr>
      </vt:variant>
      <vt:variant>
        <vt:i4>1245239</vt:i4>
      </vt:variant>
      <vt:variant>
        <vt:i4>140</vt:i4>
      </vt:variant>
      <vt:variant>
        <vt:i4>0</vt:i4>
      </vt:variant>
      <vt:variant>
        <vt:i4>5</vt:i4>
      </vt:variant>
      <vt:variant>
        <vt:lpwstr/>
      </vt:variant>
      <vt:variant>
        <vt:lpwstr>_Toc299699526</vt:lpwstr>
      </vt:variant>
      <vt:variant>
        <vt:i4>1245239</vt:i4>
      </vt:variant>
      <vt:variant>
        <vt:i4>134</vt:i4>
      </vt:variant>
      <vt:variant>
        <vt:i4>0</vt:i4>
      </vt:variant>
      <vt:variant>
        <vt:i4>5</vt:i4>
      </vt:variant>
      <vt:variant>
        <vt:lpwstr/>
      </vt:variant>
      <vt:variant>
        <vt:lpwstr>_Toc299699525</vt:lpwstr>
      </vt:variant>
      <vt:variant>
        <vt:i4>1245239</vt:i4>
      </vt:variant>
      <vt:variant>
        <vt:i4>128</vt:i4>
      </vt:variant>
      <vt:variant>
        <vt:i4>0</vt:i4>
      </vt:variant>
      <vt:variant>
        <vt:i4>5</vt:i4>
      </vt:variant>
      <vt:variant>
        <vt:lpwstr/>
      </vt:variant>
      <vt:variant>
        <vt:lpwstr>_Toc299699524</vt:lpwstr>
      </vt:variant>
      <vt:variant>
        <vt:i4>1245239</vt:i4>
      </vt:variant>
      <vt:variant>
        <vt:i4>122</vt:i4>
      </vt:variant>
      <vt:variant>
        <vt:i4>0</vt:i4>
      </vt:variant>
      <vt:variant>
        <vt:i4>5</vt:i4>
      </vt:variant>
      <vt:variant>
        <vt:lpwstr/>
      </vt:variant>
      <vt:variant>
        <vt:lpwstr>_Toc299699523</vt:lpwstr>
      </vt:variant>
      <vt:variant>
        <vt:i4>1245239</vt:i4>
      </vt:variant>
      <vt:variant>
        <vt:i4>116</vt:i4>
      </vt:variant>
      <vt:variant>
        <vt:i4>0</vt:i4>
      </vt:variant>
      <vt:variant>
        <vt:i4>5</vt:i4>
      </vt:variant>
      <vt:variant>
        <vt:lpwstr/>
      </vt:variant>
      <vt:variant>
        <vt:lpwstr>_Toc299699522</vt:lpwstr>
      </vt:variant>
      <vt:variant>
        <vt:i4>1245239</vt:i4>
      </vt:variant>
      <vt:variant>
        <vt:i4>110</vt:i4>
      </vt:variant>
      <vt:variant>
        <vt:i4>0</vt:i4>
      </vt:variant>
      <vt:variant>
        <vt:i4>5</vt:i4>
      </vt:variant>
      <vt:variant>
        <vt:lpwstr/>
      </vt:variant>
      <vt:variant>
        <vt:lpwstr>_Toc299699521</vt:lpwstr>
      </vt:variant>
      <vt:variant>
        <vt:i4>1245239</vt:i4>
      </vt:variant>
      <vt:variant>
        <vt:i4>104</vt:i4>
      </vt:variant>
      <vt:variant>
        <vt:i4>0</vt:i4>
      </vt:variant>
      <vt:variant>
        <vt:i4>5</vt:i4>
      </vt:variant>
      <vt:variant>
        <vt:lpwstr/>
      </vt:variant>
      <vt:variant>
        <vt:lpwstr>_Toc299699520</vt:lpwstr>
      </vt:variant>
      <vt:variant>
        <vt:i4>1048631</vt:i4>
      </vt:variant>
      <vt:variant>
        <vt:i4>98</vt:i4>
      </vt:variant>
      <vt:variant>
        <vt:i4>0</vt:i4>
      </vt:variant>
      <vt:variant>
        <vt:i4>5</vt:i4>
      </vt:variant>
      <vt:variant>
        <vt:lpwstr/>
      </vt:variant>
      <vt:variant>
        <vt:lpwstr>_Toc299699519</vt:lpwstr>
      </vt:variant>
      <vt:variant>
        <vt:i4>1048631</vt:i4>
      </vt:variant>
      <vt:variant>
        <vt:i4>92</vt:i4>
      </vt:variant>
      <vt:variant>
        <vt:i4>0</vt:i4>
      </vt:variant>
      <vt:variant>
        <vt:i4>5</vt:i4>
      </vt:variant>
      <vt:variant>
        <vt:lpwstr/>
      </vt:variant>
      <vt:variant>
        <vt:lpwstr>_Toc299699518</vt:lpwstr>
      </vt:variant>
      <vt:variant>
        <vt:i4>1048631</vt:i4>
      </vt:variant>
      <vt:variant>
        <vt:i4>86</vt:i4>
      </vt:variant>
      <vt:variant>
        <vt:i4>0</vt:i4>
      </vt:variant>
      <vt:variant>
        <vt:i4>5</vt:i4>
      </vt:variant>
      <vt:variant>
        <vt:lpwstr/>
      </vt:variant>
      <vt:variant>
        <vt:lpwstr>_Toc299699517</vt:lpwstr>
      </vt:variant>
      <vt:variant>
        <vt:i4>1048631</vt:i4>
      </vt:variant>
      <vt:variant>
        <vt:i4>80</vt:i4>
      </vt:variant>
      <vt:variant>
        <vt:i4>0</vt:i4>
      </vt:variant>
      <vt:variant>
        <vt:i4>5</vt:i4>
      </vt:variant>
      <vt:variant>
        <vt:lpwstr/>
      </vt:variant>
      <vt:variant>
        <vt:lpwstr>_Toc299699516</vt:lpwstr>
      </vt:variant>
      <vt:variant>
        <vt:i4>1048631</vt:i4>
      </vt:variant>
      <vt:variant>
        <vt:i4>74</vt:i4>
      </vt:variant>
      <vt:variant>
        <vt:i4>0</vt:i4>
      </vt:variant>
      <vt:variant>
        <vt:i4>5</vt:i4>
      </vt:variant>
      <vt:variant>
        <vt:lpwstr/>
      </vt:variant>
      <vt:variant>
        <vt:lpwstr>_Toc299699515</vt:lpwstr>
      </vt:variant>
      <vt:variant>
        <vt:i4>1048631</vt:i4>
      </vt:variant>
      <vt:variant>
        <vt:i4>68</vt:i4>
      </vt:variant>
      <vt:variant>
        <vt:i4>0</vt:i4>
      </vt:variant>
      <vt:variant>
        <vt:i4>5</vt:i4>
      </vt:variant>
      <vt:variant>
        <vt:lpwstr/>
      </vt:variant>
      <vt:variant>
        <vt:lpwstr>_Toc299699514</vt:lpwstr>
      </vt:variant>
      <vt:variant>
        <vt:i4>1048631</vt:i4>
      </vt:variant>
      <vt:variant>
        <vt:i4>62</vt:i4>
      </vt:variant>
      <vt:variant>
        <vt:i4>0</vt:i4>
      </vt:variant>
      <vt:variant>
        <vt:i4>5</vt:i4>
      </vt:variant>
      <vt:variant>
        <vt:lpwstr/>
      </vt:variant>
      <vt:variant>
        <vt:lpwstr>_Toc299699513</vt:lpwstr>
      </vt:variant>
      <vt:variant>
        <vt:i4>1048631</vt:i4>
      </vt:variant>
      <vt:variant>
        <vt:i4>56</vt:i4>
      </vt:variant>
      <vt:variant>
        <vt:i4>0</vt:i4>
      </vt:variant>
      <vt:variant>
        <vt:i4>5</vt:i4>
      </vt:variant>
      <vt:variant>
        <vt:lpwstr/>
      </vt:variant>
      <vt:variant>
        <vt:lpwstr>_Toc299699512</vt:lpwstr>
      </vt:variant>
      <vt:variant>
        <vt:i4>1048631</vt:i4>
      </vt:variant>
      <vt:variant>
        <vt:i4>50</vt:i4>
      </vt:variant>
      <vt:variant>
        <vt:i4>0</vt:i4>
      </vt:variant>
      <vt:variant>
        <vt:i4>5</vt:i4>
      </vt:variant>
      <vt:variant>
        <vt:lpwstr/>
      </vt:variant>
      <vt:variant>
        <vt:lpwstr>_Toc299699511</vt:lpwstr>
      </vt:variant>
      <vt:variant>
        <vt:i4>1048631</vt:i4>
      </vt:variant>
      <vt:variant>
        <vt:i4>44</vt:i4>
      </vt:variant>
      <vt:variant>
        <vt:i4>0</vt:i4>
      </vt:variant>
      <vt:variant>
        <vt:i4>5</vt:i4>
      </vt:variant>
      <vt:variant>
        <vt:lpwstr/>
      </vt:variant>
      <vt:variant>
        <vt:lpwstr>_Toc299699510</vt:lpwstr>
      </vt:variant>
      <vt:variant>
        <vt:i4>1114167</vt:i4>
      </vt:variant>
      <vt:variant>
        <vt:i4>38</vt:i4>
      </vt:variant>
      <vt:variant>
        <vt:i4>0</vt:i4>
      </vt:variant>
      <vt:variant>
        <vt:i4>5</vt:i4>
      </vt:variant>
      <vt:variant>
        <vt:lpwstr/>
      </vt:variant>
      <vt:variant>
        <vt:lpwstr>_Toc299699509</vt:lpwstr>
      </vt:variant>
      <vt:variant>
        <vt:i4>1114167</vt:i4>
      </vt:variant>
      <vt:variant>
        <vt:i4>32</vt:i4>
      </vt:variant>
      <vt:variant>
        <vt:i4>0</vt:i4>
      </vt:variant>
      <vt:variant>
        <vt:i4>5</vt:i4>
      </vt:variant>
      <vt:variant>
        <vt:lpwstr/>
      </vt:variant>
      <vt:variant>
        <vt:lpwstr>_Toc299699508</vt:lpwstr>
      </vt:variant>
      <vt:variant>
        <vt:i4>1114167</vt:i4>
      </vt:variant>
      <vt:variant>
        <vt:i4>26</vt:i4>
      </vt:variant>
      <vt:variant>
        <vt:i4>0</vt:i4>
      </vt:variant>
      <vt:variant>
        <vt:i4>5</vt:i4>
      </vt:variant>
      <vt:variant>
        <vt:lpwstr/>
      </vt:variant>
      <vt:variant>
        <vt:lpwstr>_Toc299699507</vt:lpwstr>
      </vt:variant>
      <vt:variant>
        <vt:i4>1114167</vt:i4>
      </vt:variant>
      <vt:variant>
        <vt:i4>20</vt:i4>
      </vt:variant>
      <vt:variant>
        <vt:i4>0</vt:i4>
      </vt:variant>
      <vt:variant>
        <vt:i4>5</vt:i4>
      </vt:variant>
      <vt:variant>
        <vt:lpwstr/>
      </vt:variant>
      <vt:variant>
        <vt:lpwstr>_Toc299699506</vt:lpwstr>
      </vt:variant>
      <vt:variant>
        <vt:i4>1114167</vt:i4>
      </vt:variant>
      <vt:variant>
        <vt:i4>14</vt:i4>
      </vt:variant>
      <vt:variant>
        <vt:i4>0</vt:i4>
      </vt:variant>
      <vt:variant>
        <vt:i4>5</vt:i4>
      </vt:variant>
      <vt:variant>
        <vt:lpwstr/>
      </vt:variant>
      <vt:variant>
        <vt:lpwstr>_Toc299699505</vt:lpwstr>
      </vt:variant>
      <vt:variant>
        <vt:i4>1114167</vt:i4>
      </vt:variant>
      <vt:variant>
        <vt:i4>8</vt:i4>
      </vt:variant>
      <vt:variant>
        <vt:i4>0</vt:i4>
      </vt:variant>
      <vt:variant>
        <vt:i4>5</vt:i4>
      </vt:variant>
      <vt:variant>
        <vt:lpwstr/>
      </vt:variant>
      <vt:variant>
        <vt:lpwstr>_Toc299699504</vt:lpwstr>
      </vt:variant>
      <vt:variant>
        <vt:i4>1114167</vt:i4>
      </vt:variant>
      <vt:variant>
        <vt:i4>2</vt:i4>
      </vt:variant>
      <vt:variant>
        <vt:i4>0</vt:i4>
      </vt:variant>
      <vt:variant>
        <vt:i4>5</vt:i4>
      </vt:variant>
      <vt:variant>
        <vt:lpwstr/>
      </vt:variant>
      <vt:variant>
        <vt:lpwstr>_Toc299699503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RMcGovern</dc:creator>
  <cp:lastModifiedBy>dkeenan</cp:lastModifiedBy>
  <cp:revision>22</cp:revision>
  <cp:lastPrinted>2016-08-25T15:41:00Z</cp:lastPrinted>
  <dcterms:created xsi:type="dcterms:W3CDTF">2016-08-22T15:37:00Z</dcterms:created>
  <dcterms:modified xsi:type="dcterms:W3CDTF">2016-09-06T14:23:00Z</dcterms:modified>
</cp:coreProperties>
</file>